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9EC1" w14:textId="741C47D6" w:rsidR="00731238" w:rsidRPr="00731238" w:rsidRDefault="00731238" w:rsidP="00731238">
      <w:pPr>
        <w:spacing w:before="60" w:after="150" w:line="240" w:lineRule="auto"/>
        <w:outlineLvl w:val="1"/>
        <w:rPr>
          <w:rFonts w:ascii="inherit" w:eastAsia="Times New Roman" w:hAnsi="inherit" w:cs="Times New Roman"/>
          <w:color w:val="252525"/>
          <w:sz w:val="41"/>
          <w:szCs w:val="41"/>
          <w:lang w:eastAsia="sv-SE"/>
        </w:rPr>
      </w:pPr>
      <w:r w:rsidRPr="00731238">
        <w:rPr>
          <w:rFonts w:ascii="inherit" w:eastAsia="Times New Roman" w:hAnsi="inherit" w:cs="Times New Roman"/>
          <w:color w:val="252525"/>
          <w:sz w:val="41"/>
          <w:szCs w:val="41"/>
          <w:lang w:eastAsia="sv-SE"/>
        </w:rPr>
        <w:t xml:space="preserve">Info till mäklare </w:t>
      </w:r>
    </w:p>
    <w:p w14:paraId="757B0336" w14:textId="2BCE5AD7" w:rsidR="00731238" w:rsidRPr="00731238" w:rsidRDefault="00731238" w:rsidP="00731238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 w:rsidRPr="00731238">
        <w:rPr>
          <w:rFonts w:ascii="Arial" w:eastAsia="Times New Roman" w:hAnsi="Arial" w:cs="Arial"/>
          <w:b/>
          <w:bCs/>
          <w:color w:val="404040"/>
          <w:sz w:val="21"/>
          <w:szCs w:val="21"/>
          <w:lang w:eastAsia="sv-SE"/>
        </w:rPr>
        <w:t>Senast uppdaterad: 202</w:t>
      </w:r>
      <w:r w:rsidR="00566F0E">
        <w:rPr>
          <w:rFonts w:ascii="Arial" w:eastAsia="Times New Roman" w:hAnsi="Arial" w:cs="Arial"/>
          <w:b/>
          <w:bCs/>
          <w:color w:val="404040"/>
          <w:sz w:val="21"/>
          <w:szCs w:val="21"/>
          <w:lang w:eastAsia="sv-SE"/>
        </w:rPr>
        <w:t>1</w:t>
      </w:r>
      <w:r w:rsidRPr="00731238">
        <w:rPr>
          <w:rFonts w:ascii="Arial" w:eastAsia="Times New Roman" w:hAnsi="Arial" w:cs="Arial"/>
          <w:b/>
          <w:bCs/>
          <w:color w:val="404040"/>
          <w:sz w:val="21"/>
          <w:szCs w:val="21"/>
          <w:lang w:eastAsia="sv-SE"/>
        </w:rPr>
        <w:t>-0</w:t>
      </w:r>
      <w:r w:rsidR="00044ABB">
        <w:rPr>
          <w:rFonts w:ascii="Arial" w:eastAsia="Times New Roman" w:hAnsi="Arial" w:cs="Arial"/>
          <w:b/>
          <w:bCs/>
          <w:color w:val="404040"/>
          <w:sz w:val="21"/>
          <w:szCs w:val="21"/>
          <w:lang w:eastAsia="sv-SE"/>
        </w:rPr>
        <w:t>8-17</w:t>
      </w:r>
    </w:p>
    <w:p w14:paraId="0B372B3A" w14:textId="49779B79" w:rsidR="00731238" w:rsidRPr="00731238" w:rsidRDefault="00731238" w:rsidP="00731238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 w:rsidRPr="00731238">
        <w:rPr>
          <w:rFonts w:ascii="Arial" w:eastAsia="Times New Roman" w:hAnsi="Arial" w:cs="Arial"/>
          <w:color w:val="404040"/>
          <w:sz w:val="21"/>
          <w:szCs w:val="21"/>
          <w:lang w:eastAsia="sv-SE"/>
        </w:rPr>
        <w:t xml:space="preserve">Nedan finns nödvändiga uppgifter till mäklare som har fått förmedlingsuppdrag av bostadsrätt i Brf </w:t>
      </w:r>
      <w:r>
        <w:rPr>
          <w:rFonts w:ascii="Arial" w:eastAsia="Times New Roman" w:hAnsi="Arial" w:cs="Arial"/>
          <w:color w:val="404040"/>
          <w:sz w:val="21"/>
          <w:szCs w:val="21"/>
          <w:lang w:eastAsia="sv-SE"/>
        </w:rPr>
        <w:t>Granen</w:t>
      </w:r>
      <w:r w:rsidRPr="00731238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. Syftet är att underlätta för fastighetsmäklare vid försäljningar. Mer info som årsredovisning, stadgar och aktuella kontaktuppgifter finns på hemsidan.</w:t>
      </w:r>
    </w:p>
    <w:p w14:paraId="5E82063E" w14:textId="5D3C68C8" w:rsidR="00731238" w:rsidRDefault="00731238" w:rsidP="00731238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 w:rsidRPr="00731238">
        <w:rPr>
          <w:rFonts w:ascii="Arial" w:eastAsia="Times New Roman" w:hAnsi="Arial" w:cs="Arial"/>
          <w:color w:val="404040"/>
          <w:sz w:val="21"/>
          <w:szCs w:val="21"/>
          <w:lang w:eastAsia="sv-SE"/>
        </w:rPr>
        <w:t xml:space="preserve">Förfrågningar rörande pantförskrivning, lägenhetsförteckning, köpebrev och handlingar för medlemsansökan </w:t>
      </w:r>
      <w:r w:rsidR="00566F0E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hanteras av</w:t>
      </w:r>
      <w:r w:rsidRPr="00731238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:</w:t>
      </w:r>
    </w:p>
    <w:p w14:paraId="49573F90" w14:textId="77777777" w:rsidR="00566F0E" w:rsidRPr="00044ABB" w:rsidRDefault="00566F0E" w:rsidP="00566F0E">
      <w:pPr>
        <w:shd w:val="clear" w:color="auto" w:fill="DCDDD9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 w:rsidRPr="00044ABB">
        <w:rPr>
          <w:rFonts w:ascii="Arial" w:eastAsia="Times New Roman" w:hAnsi="Arial" w:cs="Arial"/>
          <w:b/>
          <w:bCs/>
          <w:color w:val="333333"/>
          <w:sz w:val="21"/>
          <w:szCs w:val="21"/>
          <w:lang w:eastAsia="sv-SE"/>
        </w:rPr>
        <w:t xml:space="preserve">Upplands </w:t>
      </w:r>
      <w:proofErr w:type="spellStart"/>
      <w:r w:rsidRPr="00044ABB">
        <w:rPr>
          <w:rFonts w:ascii="Arial" w:eastAsia="Times New Roman" w:hAnsi="Arial" w:cs="Arial"/>
          <w:b/>
          <w:bCs/>
          <w:color w:val="333333"/>
          <w:sz w:val="21"/>
          <w:szCs w:val="21"/>
          <w:lang w:eastAsia="sv-SE"/>
        </w:rPr>
        <w:t>Boservice</w:t>
      </w:r>
      <w:proofErr w:type="spellEnd"/>
      <w:r w:rsidRPr="00044ABB">
        <w:rPr>
          <w:rFonts w:ascii="Arial" w:eastAsia="Times New Roman" w:hAnsi="Arial" w:cs="Arial"/>
          <w:b/>
          <w:bCs/>
          <w:color w:val="333333"/>
          <w:sz w:val="21"/>
          <w:szCs w:val="21"/>
          <w:lang w:eastAsia="sv-SE"/>
        </w:rPr>
        <w:t xml:space="preserve"> AB</w:t>
      </w:r>
    </w:p>
    <w:p w14:paraId="332E5C8B" w14:textId="77777777" w:rsidR="00566F0E" w:rsidRPr="00044ABB" w:rsidRDefault="00566F0E" w:rsidP="00566F0E">
      <w:pPr>
        <w:shd w:val="clear" w:color="auto" w:fill="DCDDD9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 w:rsidRPr="00044ABB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Postadress: Box 347, 751 06 Uppsala</w:t>
      </w:r>
    </w:p>
    <w:p w14:paraId="14A1032F" w14:textId="77777777" w:rsidR="00566F0E" w:rsidRPr="00044ABB" w:rsidRDefault="00566F0E" w:rsidP="00566F0E">
      <w:pPr>
        <w:shd w:val="clear" w:color="auto" w:fill="DCDDD9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 w:rsidRPr="00044ABB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Besöksadress: Märstagatan 4, Uppsala</w:t>
      </w:r>
    </w:p>
    <w:p w14:paraId="0003EEE1" w14:textId="77777777" w:rsidR="00566F0E" w:rsidRPr="00044ABB" w:rsidRDefault="00566F0E" w:rsidP="00566F0E">
      <w:pPr>
        <w:shd w:val="clear" w:color="auto" w:fill="DCDDD9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 w:rsidRPr="00044ABB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E-post: </w:t>
      </w:r>
      <w:hyperlink r:id="rId5" w:history="1">
        <w:r w:rsidRPr="00044ABB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sv-SE"/>
          </w:rPr>
          <w:t>info.uppsala@boservice.hsb.se</w:t>
        </w:r>
      </w:hyperlink>
    </w:p>
    <w:p w14:paraId="31EFE82F" w14:textId="77777777" w:rsidR="00566F0E" w:rsidRPr="00044ABB" w:rsidRDefault="00566F0E" w:rsidP="00566F0E">
      <w:pPr>
        <w:shd w:val="clear" w:color="auto" w:fill="DCDDD9"/>
        <w:spacing w:after="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 w:rsidRPr="00044ABB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Telefon: </w:t>
      </w:r>
      <w:hyperlink r:id="rId6" w:history="1">
        <w:r w:rsidRPr="00044ABB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sv-SE"/>
          </w:rPr>
          <w:t>018-18 74 00</w:t>
        </w:r>
      </w:hyperlink>
    </w:p>
    <w:p w14:paraId="718C9F83" w14:textId="77777777" w:rsidR="00566F0E" w:rsidRPr="00731238" w:rsidRDefault="00566F0E" w:rsidP="00731238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</w:p>
    <w:p w14:paraId="349BF4A3" w14:textId="7E6246FE" w:rsidR="00731238" w:rsidRPr="00731238" w:rsidRDefault="00731238" w:rsidP="00731238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404040"/>
          <w:sz w:val="21"/>
          <w:szCs w:val="21"/>
          <w:lang w:eastAsia="sv-SE"/>
        </w:rPr>
        <w:t>Vi</w:t>
      </w:r>
      <w:r w:rsidRPr="00731238">
        <w:rPr>
          <w:rFonts w:ascii="Arial" w:eastAsia="Times New Roman" w:hAnsi="Arial" w:cs="Arial"/>
          <w:color w:val="404040"/>
          <w:sz w:val="21"/>
          <w:szCs w:val="21"/>
          <w:lang w:eastAsia="sv-SE"/>
        </w:rPr>
        <w:t xml:space="preserve"> behandla</w:t>
      </w:r>
      <w:r>
        <w:rPr>
          <w:rFonts w:ascii="Arial" w:eastAsia="Times New Roman" w:hAnsi="Arial" w:cs="Arial"/>
          <w:color w:val="404040"/>
          <w:sz w:val="21"/>
          <w:szCs w:val="21"/>
          <w:lang w:eastAsia="sv-SE"/>
        </w:rPr>
        <w:t>r</w:t>
      </w:r>
      <w:r w:rsidRPr="00731238">
        <w:rPr>
          <w:rFonts w:ascii="Arial" w:eastAsia="Times New Roman" w:hAnsi="Arial" w:cs="Arial"/>
          <w:color w:val="404040"/>
          <w:sz w:val="21"/>
          <w:szCs w:val="21"/>
          <w:lang w:eastAsia="sv-SE"/>
        </w:rPr>
        <w:t xml:space="preserve"> en medlemsansökan</w:t>
      </w:r>
      <w:r>
        <w:rPr>
          <w:rFonts w:ascii="Arial" w:eastAsia="Times New Roman" w:hAnsi="Arial" w:cs="Arial"/>
          <w:color w:val="404040"/>
          <w:sz w:val="21"/>
          <w:szCs w:val="21"/>
          <w:lang w:eastAsia="sv-SE"/>
        </w:rPr>
        <w:t xml:space="preserve"> inom 2 veckor</w:t>
      </w:r>
      <w:r w:rsidRPr="00731238">
        <w:rPr>
          <w:rFonts w:ascii="Arial" w:eastAsia="Times New Roman" w:hAnsi="Arial" w:cs="Arial"/>
          <w:color w:val="404040"/>
          <w:sz w:val="21"/>
          <w:szCs w:val="21"/>
          <w:lang w:eastAsia="sv-SE"/>
        </w:rPr>
        <w:t xml:space="preserve"> från det att den inkommit till föreningen.</w:t>
      </w:r>
    </w:p>
    <w:p w14:paraId="5E04D147" w14:textId="77777777" w:rsidR="00731238" w:rsidRPr="00731238" w:rsidRDefault="00731238" w:rsidP="00731238">
      <w:pPr>
        <w:spacing w:before="300" w:after="150" w:line="240" w:lineRule="auto"/>
        <w:outlineLvl w:val="2"/>
        <w:rPr>
          <w:rFonts w:ascii="inherit" w:eastAsia="Times New Roman" w:hAnsi="inherit" w:cs="Arial"/>
          <w:color w:val="404040"/>
          <w:sz w:val="36"/>
          <w:szCs w:val="36"/>
          <w:lang w:eastAsia="sv-SE"/>
        </w:rPr>
      </w:pPr>
      <w:r w:rsidRPr="00731238">
        <w:rPr>
          <w:rFonts w:ascii="inherit" w:eastAsia="Times New Roman" w:hAnsi="inherit" w:cs="Arial"/>
          <w:color w:val="404040"/>
          <w:sz w:val="36"/>
          <w:szCs w:val="36"/>
          <w:lang w:eastAsia="sv-SE"/>
        </w:rPr>
        <w:t>Vanliga frågor</w:t>
      </w:r>
    </w:p>
    <w:p w14:paraId="79DD763E" w14:textId="77777777" w:rsidR="00731238" w:rsidRPr="00731238" w:rsidRDefault="00731238" w:rsidP="00731238">
      <w:pPr>
        <w:spacing w:before="300" w:after="150" w:line="240" w:lineRule="auto"/>
        <w:outlineLvl w:val="2"/>
        <w:rPr>
          <w:rFonts w:ascii="inherit" w:eastAsia="Times New Roman" w:hAnsi="inherit" w:cs="Arial"/>
          <w:color w:val="404040"/>
          <w:sz w:val="36"/>
          <w:szCs w:val="36"/>
          <w:lang w:eastAsia="sv-SE"/>
        </w:rPr>
      </w:pPr>
      <w:r w:rsidRPr="00731238">
        <w:rPr>
          <w:rFonts w:ascii="inherit" w:eastAsia="Times New Roman" w:hAnsi="inherit" w:cs="Arial"/>
          <w:color w:val="404040"/>
          <w:sz w:val="36"/>
          <w:szCs w:val="36"/>
          <w:lang w:eastAsia="sv-SE"/>
        </w:rPr>
        <w:t>Vad ingår i månadsavgiften</w:t>
      </w:r>
    </w:p>
    <w:p w14:paraId="400E267A" w14:textId="54B38EEC" w:rsidR="00731238" w:rsidRPr="00731238" w:rsidRDefault="00731238" w:rsidP="00731238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 w:rsidRPr="00731238">
        <w:rPr>
          <w:rFonts w:ascii="Arial" w:eastAsia="Times New Roman" w:hAnsi="Arial" w:cs="Arial"/>
          <w:color w:val="404040"/>
          <w:sz w:val="21"/>
          <w:szCs w:val="21"/>
          <w:lang w:eastAsia="sv-SE"/>
        </w:rPr>
        <w:t xml:space="preserve">Värme, </w:t>
      </w:r>
      <w:r>
        <w:rPr>
          <w:rFonts w:ascii="Arial" w:eastAsia="Times New Roman" w:hAnsi="Arial" w:cs="Arial"/>
          <w:color w:val="404040"/>
          <w:sz w:val="21"/>
          <w:szCs w:val="21"/>
          <w:lang w:eastAsia="sv-SE"/>
        </w:rPr>
        <w:t xml:space="preserve">varm- och </w:t>
      </w:r>
      <w:r w:rsidRPr="00731238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kallvatten, och kabel-TV (</w:t>
      </w:r>
      <w:r>
        <w:rPr>
          <w:rFonts w:ascii="Arial" w:eastAsia="Times New Roman" w:hAnsi="Arial" w:cs="Arial"/>
          <w:color w:val="404040"/>
          <w:sz w:val="21"/>
          <w:szCs w:val="21"/>
          <w:lang w:eastAsia="sv-SE"/>
        </w:rPr>
        <w:t>basutbud</w:t>
      </w:r>
      <w:r w:rsidRPr="00731238">
        <w:rPr>
          <w:rFonts w:ascii="Arial" w:eastAsia="Times New Roman" w:hAnsi="Arial" w:cs="Arial"/>
          <w:color w:val="404040"/>
          <w:sz w:val="21"/>
          <w:szCs w:val="21"/>
          <w:lang w:eastAsia="sv-SE"/>
        </w:rPr>
        <w:t xml:space="preserve">). </w:t>
      </w:r>
      <w:r w:rsidR="00044ABB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Trappstädning.</w:t>
      </w:r>
    </w:p>
    <w:p w14:paraId="79E6FD32" w14:textId="77777777" w:rsidR="00731238" w:rsidRPr="00731238" w:rsidRDefault="00731238" w:rsidP="00731238">
      <w:pPr>
        <w:spacing w:before="300" w:after="150" w:line="240" w:lineRule="auto"/>
        <w:outlineLvl w:val="2"/>
        <w:rPr>
          <w:rFonts w:ascii="inherit" w:eastAsia="Times New Roman" w:hAnsi="inherit" w:cs="Arial"/>
          <w:color w:val="404040"/>
          <w:sz w:val="36"/>
          <w:szCs w:val="36"/>
          <w:lang w:eastAsia="sv-SE"/>
        </w:rPr>
      </w:pPr>
      <w:r w:rsidRPr="00731238">
        <w:rPr>
          <w:rFonts w:ascii="inherit" w:eastAsia="Times New Roman" w:hAnsi="inherit" w:cs="Arial"/>
          <w:color w:val="404040"/>
          <w:sz w:val="36"/>
          <w:szCs w:val="36"/>
          <w:lang w:eastAsia="sv-SE"/>
        </w:rPr>
        <w:t>Finns planer på att ändra avgiften för de boende?</w:t>
      </w:r>
    </w:p>
    <w:p w14:paraId="2D8C5011" w14:textId="77777777" w:rsidR="00731238" w:rsidRPr="00731238" w:rsidRDefault="00731238" w:rsidP="00731238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 w:rsidRPr="00731238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För tillfället finns det inte någon planerad ändring av avgiften.</w:t>
      </w:r>
    </w:p>
    <w:p w14:paraId="7AE85B0A" w14:textId="77777777" w:rsidR="00731238" w:rsidRPr="00731238" w:rsidRDefault="00731238" w:rsidP="00731238">
      <w:pPr>
        <w:spacing w:before="300" w:after="150" w:line="240" w:lineRule="auto"/>
        <w:outlineLvl w:val="2"/>
        <w:rPr>
          <w:rFonts w:ascii="inherit" w:eastAsia="Times New Roman" w:hAnsi="inherit" w:cs="Arial"/>
          <w:color w:val="404040"/>
          <w:sz w:val="36"/>
          <w:szCs w:val="36"/>
          <w:lang w:eastAsia="sv-SE"/>
        </w:rPr>
      </w:pPr>
      <w:r w:rsidRPr="00731238">
        <w:rPr>
          <w:rFonts w:ascii="inherit" w:eastAsia="Times New Roman" w:hAnsi="inherit" w:cs="Arial"/>
          <w:color w:val="404040"/>
          <w:sz w:val="36"/>
          <w:szCs w:val="36"/>
          <w:lang w:eastAsia="sv-SE"/>
        </w:rPr>
        <w:t>Accepteras en juridisk person</w:t>
      </w:r>
    </w:p>
    <w:p w14:paraId="3EF977AF" w14:textId="0A034EF4" w:rsidR="00731238" w:rsidRDefault="00731238" w:rsidP="00731238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 w:rsidRPr="00731238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Juridisk person accepteras ej i föreningen</w:t>
      </w:r>
    </w:p>
    <w:p w14:paraId="03714188" w14:textId="58D94200" w:rsidR="00731238" w:rsidRPr="00731238" w:rsidRDefault="00731238" w:rsidP="00731238">
      <w:pPr>
        <w:spacing w:before="300" w:after="150" w:line="240" w:lineRule="auto"/>
        <w:outlineLvl w:val="2"/>
        <w:rPr>
          <w:rFonts w:ascii="inherit" w:eastAsia="Times New Roman" w:hAnsi="inherit" w:cs="Arial"/>
          <w:color w:val="404040"/>
          <w:sz w:val="36"/>
          <w:szCs w:val="36"/>
          <w:lang w:eastAsia="sv-SE"/>
        </w:rPr>
      </w:pPr>
      <w:r w:rsidRPr="00731238">
        <w:rPr>
          <w:rFonts w:ascii="inherit" w:eastAsia="Times New Roman" w:hAnsi="inherit" w:cs="Arial"/>
          <w:color w:val="404040"/>
          <w:sz w:val="36"/>
          <w:szCs w:val="36"/>
          <w:lang w:eastAsia="sv-SE"/>
        </w:rPr>
        <w:t>Accepteras delat ägandeskap</w:t>
      </w:r>
      <w:r>
        <w:rPr>
          <w:rFonts w:ascii="inherit" w:eastAsia="Times New Roman" w:hAnsi="inherit" w:cs="Arial"/>
          <w:color w:val="404040"/>
          <w:sz w:val="36"/>
          <w:szCs w:val="36"/>
          <w:lang w:eastAsia="sv-SE"/>
        </w:rPr>
        <w:t>.</w:t>
      </w:r>
    </w:p>
    <w:p w14:paraId="2AEBA06D" w14:textId="432B62C8" w:rsidR="00731238" w:rsidRPr="00731238" w:rsidRDefault="00731238" w:rsidP="00731238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 w:rsidRPr="00731238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Delat ägandeskap accepteras</w:t>
      </w:r>
      <w:r>
        <w:rPr>
          <w:rFonts w:ascii="Arial" w:eastAsia="Times New Roman" w:hAnsi="Arial" w:cs="Arial"/>
          <w:color w:val="404040"/>
          <w:sz w:val="21"/>
          <w:szCs w:val="21"/>
          <w:lang w:eastAsia="sv-SE"/>
        </w:rPr>
        <w:t>. Minst 10% ägande.</w:t>
      </w:r>
    </w:p>
    <w:p w14:paraId="2C763AE8" w14:textId="77777777" w:rsidR="00731238" w:rsidRPr="00731238" w:rsidRDefault="00731238" w:rsidP="00731238">
      <w:pPr>
        <w:spacing w:before="300" w:after="150" w:line="240" w:lineRule="auto"/>
        <w:outlineLvl w:val="2"/>
        <w:rPr>
          <w:rFonts w:ascii="inherit" w:eastAsia="Times New Roman" w:hAnsi="inherit" w:cs="Arial"/>
          <w:color w:val="404040"/>
          <w:sz w:val="36"/>
          <w:szCs w:val="36"/>
          <w:lang w:eastAsia="sv-SE"/>
        </w:rPr>
      </w:pPr>
      <w:r w:rsidRPr="00731238">
        <w:rPr>
          <w:rFonts w:ascii="inherit" w:eastAsia="Times New Roman" w:hAnsi="inherit" w:cs="Arial"/>
          <w:color w:val="404040"/>
          <w:sz w:val="36"/>
          <w:szCs w:val="36"/>
          <w:lang w:eastAsia="sv-SE"/>
        </w:rPr>
        <w:t>Uppvärmning</w:t>
      </w:r>
    </w:p>
    <w:p w14:paraId="4EBEB0CB" w14:textId="77777777" w:rsidR="00731238" w:rsidRPr="00731238" w:rsidRDefault="00731238" w:rsidP="00731238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 w:rsidRPr="00731238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Fjärrvärme</w:t>
      </w:r>
    </w:p>
    <w:p w14:paraId="049145C6" w14:textId="77777777" w:rsidR="00731238" w:rsidRPr="00731238" w:rsidRDefault="00731238" w:rsidP="00731238">
      <w:pPr>
        <w:spacing w:before="300" w:after="150" w:line="240" w:lineRule="auto"/>
        <w:outlineLvl w:val="2"/>
        <w:rPr>
          <w:rFonts w:ascii="inherit" w:eastAsia="Times New Roman" w:hAnsi="inherit" w:cs="Arial"/>
          <w:color w:val="404040"/>
          <w:sz w:val="36"/>
          <w:szCs w:val="36"/>
          <w:lang w:eastAsia="sv-SE"/>
        </w:rPr>
      </w:pPr>
      <w:r w:rsidRPr="00731238">
        <w:rPr>
          <w:rFonts w:ascii="inherit" w:eastAsia="Times New Roman" w:hAnsi="inherit" w:cs="Arial"/>
          <w:color w:val="404040"/>
          <w:sz w:val="36"/>
          <w:szCs w:val="36"/>
          <w:lang w:eastAsia="sv-SE"/>
        </w:rPr>
        <w:t>Nyckelhantering</w:t>
      </w:r>
    </w:p>
    <w:p w14:paraId="14BAB609" w14:textId="4E5ADC17" w:rsidR="00731238" w:rsidRDefault="00731238" w:rsidP="00731238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404040"/>
          <w:sz w:val="21"/>
          <w:szCs w:val="21"/>
          <w:lang w:eastAsia="sv-SE"/>
        </w:rPr>
        <w:t xml:space="preserve">Certego i Uppsala hanterar vårt nyckelsystem. Avstämning skall ske med Certego att de antal nycklar som är registrerade lämnas till </w:t>
      </w:r>
      <w:proofErr w:type="spellStart"/>
      <w:proofErr w:type="gramStart"/>
      <w:r>
        <w:rPr>
          <w:rFonts w:ascii="Arial" w:eastAsia="Times New Roman" w:hAnsi="Arial" w:cs="Arial"/>
          <w:color w:val="404040"/>
          <w:sz w:val="21"/>
          <w:szCs w:val="21"/>
          <w:lang w:eastAsia="sv-SE"/>
        </w:rPr>
        <w:t>köparen.</w:t>
      </w:r>
      <w:r w:rsidRPr="00731238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Om</w:t>
      </w:r>
      <w:proofErr w:type="spellEnd"/>
      <w:proofErr w:type="gramEnd"/>
      <w:r w:rsidRPr="00731238">
        <w:rPr>
          <w:rFonts w:ascii="Arial" w:eastAsia="Times New Roman" w:hAnsi="Arial" w:cs="Arial"/>
          <w:color w:val="404040"/>
          <w:sz w:val="21"/>
          <w:szCs w:val="21"/>
          <w:lang w:eastAsia="sv-SE"/>
        </w:rPr>
        <w:t xml:space="preserve"> köparen godtar ett mindre antal nycklar än totalt antal tillverkade nycklar är köparen ansvarig även för de saknade nycklarna och bekostar nytillverkning av nycklar.</w:t>
      </w:r>
      <w:r>
        <w:rPr>
          <w:rFonts w:ascii="Arial" w:eastAsia="Times New Roman" w:hAnsi="Arial" w:cs="Arial"/>
          <w:color w:val="404040"/>
          <w:sz w:val="21"/>
          <w:szCs w:val="21"/>
          <w:lang w:eastAsia="sv-SE"/>
        </w:rPr>
        <w:t xml:space="preserve"> </w:t>
      </w:r>
      <w:r w:rsidR="00566F0E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Det ingår också en kolv med nyckel avsedd för bokning av tvättstugan. Denna kolv administreras av föreningen.</w:t>
      </w:r>
    </w:p>
    <w:p w14:paraId="5806C99E" w14:textId="77777777" w:rsidR="00731238" w:rsidRPr="00731238" w:rsidRDefault="00731238" w:rsidP="00731238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</w:p>
    <w:p w14:paraId="59E62353" w14:textId="77777777" w:rsidR="00731238" w:rsidRPr="00731238" w:rsidRDefault="00731238" w:rsidP="00731238">
      <w:pPr>
        <w:spacing w:before="300" w:after="150" w:line="240" w:lineRule="auto"/>
        <w:outlineLvl w:val="2"/>
        <w:rPr>
          <w:rFonts w:ascii="inherit" w:eastAsia="Times New Roman" w:hAnsi="inherit" w:cs="Arial"/>
          <w:color w:val="404040"/>
          <w:sz w:val="36"/>
          <w:szCs w:val="36"/>
          <w:lang w:eastAsia="sv-SE"/>
        </w:rPr>
      </w:pPr>
      <w:r w:rsidRPr="00731238">
        <w:rPr>
          <w:rFonts w:ascii="inherit" w:eastAsia="Times New Roman" w:hAnsi="inherit" w:cs="Arial"/>
          <w:color w:val="404040"/>
          <w:sz w:val="36"/>
          <w:szCs w:val="36"/>
          <w:lang w:eastAsia="sv-SE"/>
        </w:rPr>
        <w:t>Förråd</w:t>
      </w:r>
    </w:p>
    <w:p w14:paraId="6CE61FDC" w14:textId="171E7C19" w:rsidR="00731238" w:rsidRPr="00731238" w:rsidRDefault="00731238" w:rsidP="00731238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 w:rsidRPr="00731238">
        <w:rPr>
          <w:rFonts w:ascii="Arial" w:eastAsia="Times New Roman" w:hAnsi="Arial" w:cs="Arial"/>
          <w:color w:val="404040"/>
          <w:sz w:val="21"/>
          <w:szCs w:val="21"/>
          <w:lang w:eastAsia="sv-SE"/>
        </w:rPr>
        <w:t xml:space="preserve">Alla lägenheter </w:t>
      </w:r>
      <w:r w:rsidR="00566F0E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har källarförråd, antal beroende på storlek av lägenhet.</w:t>
      </w:r>
      <w:r w:rsidRPr="00731238">
        <w:rPr>
          <w:rFonts w:ascii="Arial" w:eastAsia="Times New Roman" w:hAnsi="Arial" w:cs="Arial"/>
          <w:color w:val="404040"/>
          <w:sz w:val="21"/>
          <w:szCs w:val="21"/>
          <w:lang w:eastAsia="sv-SE"/>
        </w:rPr>
        <w:br/>
      </w:r>
    </w:p>
    <w:p w14:paraId="53612CAA" w14:textId="77777777" w:rsidR="00731238" w:rsidRPr="00731238" w:rsidRDefault="00731238" w:rsidP="00731238">
      <w:pPr>
        <w:spacing w:before="300" w:after="150" w:line="240" w:lineRule="auto"/>
        <w:outlineLvl w:val="2"/>
        <w:rPr>
          <w:rFonts w:ascii="inherit" w:eastAsia="Times New Roman" w:hAnsi="inherit" w:cs="Arial"/>
          <w:color w:val="404040"/>
          <w:sz w:val="36"/>
          <w:szCs w:val="36"/>
          <w:lang w:eastAsia="sv-SE"/>
        </w:rPr>
      </w:pPr>
      <w:r w:rsidRPr="00731238">
        <w:rPr>
          <w:rFonts w:ascii="inherit" w:eastAsia="Times New Roman" w:hAnsi="inherit" w:cs="Arial"/>
          <w:color w:val="404040"/>
          <w:sz w:val="36"/>
          <w:szCs w:val="36"/>
          <w:lang w:eastAsia="sv-SE"/>
        </w:rPr>
        <w:t>Parkering</w:t>
      </w:r>
    </w:p>
    <w:p w14:paraId="51FB4568" w14:textId="267FA347" w:rsidR="00731238" w:rsidRDefault="00731238" w:rsidP="00731238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 w:rsidRPr="00731238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Föreningen</w:t>
      </w:r>
      <w:r w:rsidR="00566F0E">
        <w:rPr>
          <w:rFonts w:ascii="Arial" w:eastAsia="Times New Roman" w:hAnsi="Arial" w:cs="Arial"/>
          <w:color w:val="404040"/>
          <w:sz w:val="21"/>
          <w:szCs w:val="21"/>
          <w:lang w:eastAsia="sv-SE"/>
        </w:rPr>
        <w:t xml:space="preserve"> förfogar över 16 parkeringsplatser, 14 av dessa med elstolpe för motorvärmare. 9 garageplatser finns också. Administration av parkeringsplatser och garage hanteras av Upplands </w:t>
      </w:r>
      <w:proofErr w:type="spellStart"/>
      <w:r w:rsidR="00566F0E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Boservice</w:t>
      </w:r>
      <w:proofErr w:type="spellEnd"/>
      <w:r w:rsidR="00566F0E">
        <w:rPr>
          <w:rFonts w:ascii="Arial" w:eastAsia="Times New Roman" w:hAnsi="Arial" w:cs="Arial"/>
          <w:color w:val="404040"/>
          <w:sz w:val="21"/>
          <w:szCs w:val="21"/>
          <w:lang w:eastAsia="sv-SE"/>
        </w:rPr>
        <w:t xml:space="preserve">. </w:t>
      </w:r>
      <w:r w:rsidRPr="00731238">
        <w:rPr>
          <w:rFonts w:ascii="Arial" w:eastAsia="Times New Roman" w:hAnsi="Arial" w:cs="Arial"/>
          <w:color w:val="404040"/>
          <w:sz w:val="21"/>
          <w:szCs w:val="21"/>
          <w:lang w:eastAsia="sv-SE"/>
        </w:rPr>
        <w:t xml:space="preserve"> </w:t>
      </w:r>
    </w:p>
    <w:p w14:paraId="09A7A4FA" w14:textId="74D15C53" w:rsidR="00044ABB" w:rsidRDefault="00044ABB" w:rsidP="00044ABB">
      <w:pPr>
        <w:spacing w:before="300" w:after="150" w:line="240" w:lineRule="auto"/>
        <w:outlineLvl w:val="2"/>
        <w:rPr>
          <w:rFonts w:ascii="inherit" w:eastAsia="Times New Roman" w:hAnsi="inherit" w:cs="Arial"/>
          <w:color w:val="404040"/>
          <w:sz w:val="36"/>
          <w:szCs w:val="36"/>
          <w:lang w:eastAsia="sv-SE"/>
        </w:rPr>
      </w:pPr>
      <w:r w:rsidRPr="00044ABB">
        <w:rPr>
          <w:rFonts w:ascii="inherit" w:eastAsia="Times New Roman" w:hAnsi="inherit" w:cs="Arial"/>
          <w:color w:val="404040"/>
          <w:sz w:val="36"/>
          <w:szCs w:val="36"/>
          <w:lang w:eastAsia="sv-SE"/>
        </w:rPr>
        <w:t>Bostadsrättstillägg</w:t>
      </w:r>
    </w:p>
    <w:p w14:paraId="1ECFC235" w14:textId="077EE601" w:rsidR="00044ABB" w:rsidRDefault="00044ABB" w:rsidP="00044ABB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 w:rsidRPr="00044ABB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Nej.</w:t>
      </w:r>
    </w:p>
    <w:p w14:paraId="2A4A67EA" w14:textId="50A04F10" w:rsidR="00044ABB" w:rsidRPr="000A5A72" w:rsidRDefault="00044ABB" w:rsidP="000A5A72">
      <w:pPr>
        <w:spacing w:before="300" w:after="150" w:line="240" w:lineRule="auto"/>
        <w:outlineLvl w:val="2"/>
        <w:rPr>
          <w:rFonts w:ascii="inherit" w:eastAsia="Times New Roman" w:hAnsi="inherit" w:cs="Arial"/>
          <w:color w:val="404040"/>
          <w:sz w:val="36"/>
          <w:szCs w:val="36"/>
          <w:lang w:eastAsia="sv-SE"/>
        </w:rPr>
      </w:pPr>
      <w:r w:rsidRPr="000A5A72">
        <w:rPr>
          <w:rFonts w:ascii="inherit" w:eastAsia="Times New Roman" w:hAnsi="inherit" w:cs="Arial"/>
          <w:color w:val="404040"/>
          <w:sz w:val="36"/>
          <w:szCs w:val="36"/>
          <w:lang w:eastAsia="sv-SE"/>
        </w:rPr>
        <w:t>Informationsverktyg i föreningen</w:t>
      </w:r>
    </w:p>
    <w:p w14:paraId="3106011D" w14:textId="3E379769" w:rsidR="00044ABB" w:rsidRPr="00731238" w:rsidRDefault="000A5A72" w:rsidP="00044ABB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404040"/>
          <w:sz w:val="21"/>
          <w:szCs w:val="21"/>
          <w:lang w:eastAsia="sv-SE"/>
        </w:rPr>
        <w:t xml:space="preserve">Boappa. </w:t>
      </w:r>
      <w:r w:rsidRPr="000A5A72">
        <w:rPr>
          <w:rFonts w:ascii="Arial" w:eastAsia="Times New Roman" w:hAnsi="Arial" w:cs="Arial"/>
          <w:b/>
          <w:bCs/>
          <w:color w:val="404040"/>
          <w:sz w:val="21"/>
          <w:szCs w:val="21"/>
          <w:lang w:eastAsia="sv-SE"/>
        </w:rPr>
        <w:t>Boappa.com</w:t>
      </w:r>
    </w:p>
    <w:p w14:paraId="564C8ACE" w14:textId="060154B1" w:rsidR="00A85B00" w:rsidRDefault="001B6A4B" w:rsidP="001B6A4B">
      <w:pPr>
        <w:spacing w:before="300" w:after="150" w:line="240" w:lineRule="auto"/>
        <w:outlineLvl w:val="2"/>
        <w:rPr>
          <w:rFonts w:ascii="inherit" w:eastAsia="Times New Roman" w:hAnsi="inherit" w:cs="Arial"/>
          <w:color w:val="404040"/>
          <w:sz w:val="36"/>
          <w:szCs w:val="36"/>
          <w:lang w:eastAsia="sv-SE"/>
        </w:rPr>
      </w:pPr>
      <w:r w:rsidRPr="001B6A4B">
        <w:rPr>
          <w:rFonts w:ascii="inherit" w:eastAsia="Times New Roman" w:hAnsi="inherit" w:cs="Arial"/>
          <w:color w:val="404040"/>
          <w:sz w:val="36"/>
          <w:szCs w:val="36"/>
          <w:lang w:eastAsia="sv-SE"/>
        </w:rPr>
        <w:t>TV och Bredband</w:t>
      </w:r>
    </w:p>
    <w:p w14:paraId="7C1AC0C5" w14:textId="3642C024" w:rsidR="001B6A4B" w:rsidRDefault="001B6A4B" w:rsidP="001B6A4B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 w:rsidRPr="001B6A4B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Två leverantörer finns tillgängliga.</w:t>
      </w:r>
      <w:r>
        <w:rPr>
          <w:rFonts w:ascii="Arial" w:eastAsia="Times New Roman" w:hAnsi="Arial" w:cs="Arial"/>
          <w:color w:val="404040"/>
          <w:sz w:val="21"/>
          <w:szCs w:val="21"/>
          <w:lang w:eastAsia="sv-SE"/>
        </w:rPr>
        <w:t xml:space="preserve"> </w:t>
      </w:r>
      <w:r w:rsidR="00044ABB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Tele 2</w:t>
      </w:r>
      <w:r>
        <w:rPr>
          <w:rFonts w:ascii="Arial" w:eastAsia="Times New Roman" w:hAnsi="Arial" w:cs="Arial"/>
          <w:color w:val="404040"/>
          <w:sz w:val="21"/>
          <w:szCs w:val="21"/>
          <w:lang w:eastAsia="sv-SE"/>
        </w:rPr>
        <w:t xml:space="preserve"> och Telenor. </w:t>
      </w:r>
      <w:r w:rsidR="00044ABB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Tele 2</w:t>
      </w:r>
      <w:r>
        <w:rPr>
          <w:rFonts w:ascii="Arial" w:eastAsia="Times New Roman" w:hAnsi="Arial" w:cs="Arial"/>
          <w:color w:val="404040"/>
          <w:sz w:val="21"/>
          <w:szCs w:val="21"/>
          <w:lang w:eastAsia="sv-SE"/>
        </w:rPr>
        <w:t xml:space="preserve"> levererar vårt basutbud av TV.</w:t>
      </w:r>
    </w:p>
    <w:p w14:paraId="6F26BB2B" w14:textId="19A0FD3B" w:rsidR="001B6A4B" w:rsidRPr="001B6A4B" w:rsidRDefault="001B6A4B" w:rsidP="001B6A4B">
      <w:pPr>
        <w:spacing w:before="300" w:after="150" w:line="240" w:lineRule="auto"/>
        <w:outlineLvl w:val="2"/>
        <w:rPr>
          <w:rFonts w:ascii="inherit" w:eastAsia="Times New Roman" w:hAnsi="inherit" w:cs="Arial"/>
          <w:color w:val="404040"/>
          <w:sz w:val="36"/>
          <w:szCs w:val="36"/>
          <w:lang w:eastAsia="sv-SE"/>
        </w:rPr>
      </w:pPr>
      <w:r w:rsidRPr="001B6A4B">
        <w:rPr>
          <w:rFonts w:ascii="inherit" w:eastAsia="Times New Roman" w:hAnsi="inherit" w:cs="Arial"/>
          <w:color w:val="404040"/>
          <w:sz w:val="36"/>
          <w:szCs w:val="36"/>
          <w:lang w:eastAsia="sv-SE"/>
        </w:rPr>
        <w:t>Radonmätning.</w:t>
      </w:r>
    </w:p>
    <w:p w14:paraId="501F8F68" w14:textId="5239DF8D" w:rsidR="001B6A4B" w:rsidRDefault="001B6A4B" w:rsidP="001B6A4B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404040"/>
          <w:sz w:val="21"/>
          <w:szCs w:val="21"/>
          <w:lang w:eastAsia="sv-SE"/>
        </w:rPr>
        <w:t>Senaste mätningen gjordes 2020 med</w:t>
      </w:r>
      <w:r w:rsidR="00FB1026">
        <w:rPr>
          <w:rFonts w:ascii="Arial" w:eastAsia="Times New Roman" w:hAnsi="Arial" w:cs="Arial"/>
          <w:color w:val="404040"/>
          <w:sz w:val="21"/>
          <w:szCs w:val="21"/>
          <w:lang w:eastAsia="sv-SE"/>
        </w:rPr>
        <w:t xml:space="preserve"> fullt</w:t>
      </w:r>
      <w:r>
        <w:rPr>
          <w:rFonts w:ascii="Arial" w:eastAsia="Times New Roman" w:hAnsi="Arial" w:cs="Arial"/>
          <w:color w:val="404040"/>
          <w:sz w:val="21"/>
          <w:szCs w:val="21"/>
          <w:lang w:eastAsia="sv-SE"/>
        </w:rPr>
        <w:t xml:space="preserve"> godkän</w:t>
      </w:r>
      <w:r w:rsidR="00FB1026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t resultat</w:t>
      </w:r>
      <w:r>
        <w:rPr>
          <w:rFonts w:ascii="Arial" w:eastAsia="Times New Roman" w:hAnsi="Arial" w:cs="Arial"/>
          <w:color w:val="404040"/>
          <w:sz w:val="21"/>
          <w:szCs w:val="21"/>
          <w:lang w:eastAsia="sv-SE"/>
        </w:rPr>
        <w:t>.</w:t>
      </w:r>
      <w:r w:rsidR="00AF0D92">
        <w:rPr>
          <w:rFonts w:ascii="Arial" w:eastAsia="Times New Roman" w:hAnsi="Arial" w:cs="Arial"/>
          <w:color w:val="404040"/>
          <w:sz w:val="21"/>
          <w:szCs w:val="21"/>
          <w:lang w:eastAsia="sv-SE"/>
        </w:rPr>
        <w:t xml:space="preserve"> Inget värde över gränsvärdet.</w:t>
      </w:r>
    </w:p>
    <w:p w14:paraId="7A02B314" w14:textId="30FB681C" w:rsidR="001B6A4B" w:rsidRDefault="00FB1026" w:rsidP="00FB1026">
      <w:pPr>
        <w:spacing w:before="300" w:after="150" w:line="240" w:lineRule="auto"/>
        <w:outlineLvl w:val="2"/>
        <w:rPr>
          <w:rFonts w:ascii="inherit" w:eastAsia="Times New Roman" w:hAnsi="inherit" w:cs="Arial"/>
          <w:color w:val="404040"/>
          <w:sz w:val="36"/>
          <w:szCs w:val="36"/>
          <w:lang w:eastAsia="sv-SE"/>
        </w:rPr>
      </w:pPr>
      <w:r w:rsidRPr="00FB1026">
        <w:rPr>
          <w:rFonts w:ascii="inherit" w:eastAsia="Times New Roman" w:hAnsi="inherit" w:cs="Arial"/>
          <w:color w:val="404040"/>
          <w:sz w:val="36"/>
          <w:szCs w:val="36"/>
          <w:lang w:eastAsia="sv-SE"/>
        </w:rPr>
        <w:t>Renoveringar.</w:t>
      </w:r>
    </w:p>
    <w:p w14:paraId="1574AA29" w14:textId="5DC4B067" w:rsidR="00FB1026" w:rsidRPr="00FB1026" w:rsidRDefault="00FB1026" w:rsidP="00AF0D92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 w:rsidRPr="00FB1026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1998/99 Stamrenovering samt installation av fjärrvärme</w:t>
      </w:r>
      <w:r w:rsidR="00AF0D92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.</w:t>
      </w:r>
    </w:p>
    <w:p w14:paraId="37B0B6FE" w14:textId="77777777" w:rsidR="00FB1026" w:rsidRPr="00FB1026" w:rsidRDefault="00FB1026" w:rsidP="00AF0D92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 w:rsidRPr="00FB1026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2000 Fönsterbyte syd- och västra sidan</w:t>
      </w:r>
    </w:p>
    <w:p w14:paraId="11690EC9" w14:textId="77777777" w:rsidR="00FB1026" w:rsidRPr="00FB1026" w:rsidRDefault="00FB1026" w:rsidP="00AF0D92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 w:rsidRPr="00FB1026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2003 Balkongrenovering</w:t>
      </w:r>
    </w:p>
    <w:p w14:paraId="0668E6B3" w14:textId="77777777" w:rsidR="00FB1026" w:rsidRPr="00FB1026" w:rsidRDefault="00FB1026" w:rsidP="00AF0D92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 w:rsidRPr="00FB1026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2005 Gårds- och markanläggning</w:t>
      </w:r>
    </w:p>
    <w:p w14:paraId="016724EB" w14:textId="77777777" w:rsidR="00FB1026" w:rsidRPr="00FB1026" w:rsidRDefault="00FB1026" w:rsidP="00AF0D92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 w:rsidRPr="00FB1026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2010/11 ICA-hörnans fasad och grund renoveras</w:t>
      </w:r>
    </w:p>
    <w:p w14:paraId="6CFFEE36" w14:textId="77777777" w:rsidR="00FB1026" w:rsidRPr="00FB1026" w:rsidRDefault="00FB1026" w:rsidP="00AF0D92">
      <w:pPr>
        <w:spacing w:after="360" w:line="240" w:lineRule="auto"/>
        <w:rPr>
          <w:rFonts w:ascii="inherit" w:eastAsia="Times New Roman" w:hAnsi="inherit" w:cs="Arial"/>
          <w:color w:val="404040"/>
          <w:sz w:val="36"/>
          <w:szCs w:val="36"/>
          <w:lang w:eastAsia="sv-SE"/>
        </w:rPr>
      </w:pPr>
      <w:r w:rsidRPr="00FB1026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2013 Sopsorteringshus uppfördes</w:t>
      </w:r>
    </w:p>
    <w:p w14:paraId="31627937" w14:textId="77777777" w:rsidR="00FB1026" w:rsidRPr="00110C0D" w:rsidRDefault="00FB1026" w:rsidP="00AF0D92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 w:rsidRPr="00110C0D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2014 Renovering källaren ICA-hörnan</w:t>
      </w:r>
    </w:p>
    <w:p w14:paraId="29D11211" w14:textId="77777777" w:rsidR="00FB1026" w:rsidRPr="00110C0D" w:rsidRDefault="00FB1026" w:rsidP="00FB1026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 w:rsidRPr="00110C0D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2014 Ommålning garage</w:t>
      </w:r>
    </w:p>
    <w:p w14:paraId="54AEDCE8" w14:textId="77777777" w:rsidR="00FB1026" w:rsidRPr="00110C0D" w:rsidRDefault="00FB1026" w:rsidP="00FB1026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 w:rsidRPr="00110C0D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2015 Omläggning av alla tak</w:t>
      </w:r>
    </w:p>
    <w:p w14:paraId="493A79E5" w14:textId="4B374FD7" w:rsidR="00FB1026" w:rsidRDefault="00FB1026" w:rsidP="00FB1026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 w:rsidRPr="00110C0D">
        <w:rPr>
          <w:rFonts w:ascii="Arial" w:eastAsia="Times New Roman" w:hAnsi="Arial" w:cs="Arial"/>
          <w:color w:val="404040"/>
          <w:sz w:val="21"/>
          <w:szCs w:val="21"/>
          <w:lang w:eastAsia="sv-SE"/>
        </w:rPr>
        <w:lastRenderedPageBreak/>
        <w:t xml:space="preserve">2016 Belysning trapphus och </w:t>
      </w:r>
      <w:proofErr w:type="spellStart"/>
      <w:proofErr w:type="gramStart"/>
      <w:r w:rsidRPr="00110C0D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gård,</w:t>
      </w:r>
      <w:r w:rsidR="00110C0D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ny</w:t>
      </w:r>
      <w:proofErr w:type="spellEnd"/>
      <w:proofErr w:type="gramEnd"/>
      <w:r w:rsidRPr="00110C0D">
        <w:rPr>
          <w:rFonts w:ascii="Arial" w:eastAsia="Times New Roman" w:hAnsi="Arial" w:cs="Arial"/>
          <w:color w:val="404040"/>
          <w:sz w:val="21"/>
          <w:szCs w:val="21"/>
          <w:lang w:eastAsia="sv-SE"/>
        </w:rPr>
        <w:t xml:space="preserve"> tvätt- och torkmaskin Banérgatan</w:t>
      </w:r>
      <w:r w:rsidR="00110C0D">
        <w:rPr>
          <w:rFonts w:ascii="Arial" w:eastAsia="Times New Roman" w:hAnsi="Arial" w:cs="Arial"/>
          <w:color w:val="404040"/>
          <w:sz w:val="21"/>
          <w:szCs w:val="21"/>
          <w:lang w:eastAsia="sv-SE"/>
        </w:rPr>
        <w:t xml:space="preserve">. </w:t>
      </w:r>
    </w:p>
    <w:p w14:paraId="7B721C41" w14:textId="4396C21A" w:rsidR="00110C0D" w:rsidRPr="00110C0D" w:rsidRDefault="00110C0D" w:rsidP="00FB1026">
      <w:pPr>
        <w:spacing w:after="360" w:line="240" w:lineRule="auto"/>
        <w:rPr>
          <w:rFonts w:ascii="inherit" w:eastAsia="Times New Roman" w:hAnsi="inherit" w:cs="Arial"/>
          <w:color w:val="404040"/>
          <w:sz w:val="36"/>
          <w:szCs w:val="36"/>
          <w:lang w:eastAsia="sv-SE"/>
        </w:rPr>
      </w:pPr>
      <w:r>
        <w:rPr>
          <w:rFonts w:ascii="Arial" w:eastAsia="Times New Roman" w:hAnsi="Arial" w:cs="Arial"/>
          <w:color w:val="404040"/>
          <w:sz w:val="21"/>
          <w:szCs w:val="21"/>
          <w:lang w:eastAsia="sv-SE"/>
        </w:rPr>
        <w:t>2018 Byte av fönster på norr- och östsidan.</w:t>
      </w:r>
    </w:p>
    <w:p w14:paraId="636327F9" w14:textId="77777777" w:rsidR="00FB1026" w:rsidRPr="00110C0D" w:rsidRDefault="00FB1026" w:rsidP="00FB1026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 w:rsidRPr="00110C0D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2018 Byte av belysning till Led lampor i källare, tvätt, torkrum samt utebelysning</w:t>
      </w:r>
    </w:p>
    <w:p w14:paraId="6E0156DE" w14:textId="77777777" w:rsidR="00FB1026" w:rsidRPr="00110C0D" w:rsidRDefault="00FB1026" w:rsidP="00FB1026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 w:rsidRPr="00110C0D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2018 Trädvård genomförd samt nedtagning av två träd</w:t>
      </w:r>
    </w:p>
    <w:p w14:paraId="446E7391" w14:textId="77777777" w:rsidR="00FB1026" w:rsidRPr="00110C0D" w:rsidRDefault="00FB1026" w:rsidP="00FB1026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 w:rsidRPr="00110C0D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2019 Renovering av staket vid ICA Hörnan samt renovering av trappan på baksidan av</w:t>
      </w:r>
    </w:p>
    <w:p w14:paraId="5C545153" w14:textId="77777777" w:rsidR="00FB1026" w:rsidRPr="00110C0D" w:rsidRDefault="00FB1026" w:rsidP="00FB1026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 w:rsidRPr="00110C0D">
        <w:rPr>
          <w:rFonts w:ascii="Arial" w:eastAsia="Times New Roman" w:hAnsi="Arial" w:cs="Arial"/>
          <w:color w:val="404040"/>
          <w:sz w:val="21"/>
          <w:szCs w:val="21"/>
          <w:lang w:eastAsia="sv-SE"/>
        </w:rPr>
        <w:t>Artillerigatanhuset inklusive räcket.</w:t>
      </w:r>
    </w:p>
    <w:p w14:paraId="37D5D4C3" w14:textId="39D1F075" w:rsidR="00FB1026" w:rsidRDefault="00FB1026" w:rsidP="00FB1026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 w:rsidRPr="00110C0D">
        <w:rPr>
          <w:rFonts w:ascii="Arial" w:eastAsia="Times New Roman" w:hAnsi="Arial" w:cs="Arial"/>
          <w:color w:val="404040"/>
          <w:sz w:val="21"/>
          <w:szCs w:val="21"/>
          <w:lang w:eastAsia="sv-SE"/>
        </w:rPr>
        <w:t xml:space="preserve">2020 LED-belysning till samtliga källargångar. </w:t>
      </w:r>
    </w:p>
    <w:p w14:paraId="46028801" w14:textId="24D145D5" w:rsidR="00044ABB" w:rsidRDefault="00044ABB" w:rsidP="00FB1026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404040"/>
          <w:sz w:val="21"/>
          <w:szCs w:val="21"/>
          <w:lang w:eastAsia="sv-SE"/>
        </w:rPr>
        <w:t xml:space="preserve">2021 Källare </w:t>
      </w:r>
      <w:proofErr w:type="spellStart"/>
      <w:r>
        <w:rPr>
          <w:rFonts w:ascii="Arial" w:eastAsia="Times New Roman" w:hAnsi="Arial" w:cs="Arial"/>
          <w:color w:val="404040"/>
          <w:sz w:val="21"/>
          <w:szCs w:val="21"/>
          <w:lang w:eastAsia="sv-SE"/>
        </w:rPr>
        <w:t>Banergatan</w:t>
      </w:r>
      <w:proofErr w:type="spellEnd"/>
      <w:r>
        <w:rPr>
          <w:rFonts w:ascii="Arial" w:eastAsia="Times New Roman" w:hAnsi="Arial" w:cs="Arial"/>
          <w:color w:val="404040"/>
          <w:sz w:val="21"/>
          <w:szCs w:val="21"/>
          <w:lang w:eastAsia="sv-SE"/>
        </w:rPr>
        <w:t xml:space="preserve"> renoverad.</w:t>
      </w:r>
    </w:p>
    <w:p w14:paraId="0B70B301" w14:textId="3E51BF59" w:rsidR="00044ABB" w:rsidRDefault="00044ABB" w:rsidP="00FB1026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404040"/>
          <w:sz w:val="21"/>
          <w:szCs w:val="21"/>
          <w:lang w:eastAsia="sv-SE"/>
        </w:rPr>
        <w:t>2021 Ny tvättmaskin och torktumlare på Artillerigatan.</w:t>
      </w:r>
    </w:p>
    <w:p w14:paraId="2B5AD045" w14:textId="7A56F29C" w:rsidR="00AF0D92" w:rsidRPr="00AF0D92" w:rsidRDefault="00AF0D92" w:rsidP="00AF0D92">
      <w:pPr>
        <w:spacing w:before="300" w:after="150" w:line="240" w:lineRule="auto"/>
        <w:outlineLvl w:val="2"/>
        <w:rPr>
          <w:rFonts w:ascii="inherit" w:eastAsia="Times New Roman" w:hAnsi="inherit" w:cs="Arial"/>
          <w:color w:val="404040"/>
          <w:sz w:val="36"/>
          <w:szCs w:val="36"/>
          <w:lang w:eastAsia="sv-SE"/>
        </w:rPr>
      </w:pPr>
      <w:r w:rsidRPr="00AF0D92">
        <w:rPr>
          <w:rFonts w:ascii="inherit" w:eastAsia="Times New Roman" w:hAnsi="inherit" w:cs="Arial"/>
          <w:color w:val="404040"/>
          <w:sz w:val="36"/>
          <w:szCs w:val="36"/>
          <w:lang w:eastAsia="sv-SE"/>
        </w:rPr>
        <w:t>Pågående och framtida renoveringar.</w:t>
      </w:r>
    </w:p>
    <w:p w14:paraId="163B5D24" w14:textId="609F06FC" w:rsidR="00FB1026" w:rsidRPr="00C978DC" w:rsidRDefault="00044ABB" w:rsidP="00FB1026">
      <w:pPr>
        <w:spacing w:after="360" w:line="240" w:lineRule="auto"/>
        <w:rPr>
          <w:rFonts w:ascii="Arial" w:eastAsia="Times New Roman" w:hAnsi="Arial" w:cs="Arial"/>
          <w:color w:val="404040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404040"/>
          <w:sz w:val="21"/>
          <w:szCs w:val="21"/>
          <w:lang w:eastAsia="sv-SE"/>
        </w:rPr>
        <w:t xml:space="preserve">Planering av </w:t>
      </w:r>
      <w:proofErr w:type="gramStart"/>
      <w:r>
        <w:rPr>
          <w:rFonts w:ascii="Arial" w:eastAsia="Times New Roman" w:hAnsi="Arial" w:cs="Arial"/>
          <w:color w:val="404040"/>
          <w:sz w:val="21"/>
          <w:szCs w:val="21"/>
          <w:lang w:eastAsia="sv-SE"/>
        </w:rPr>
        <w:t>sätta</w:t>
      </w:r>
      <w:proofErr w:type="gramEnd"/>
      <w:r>
        <w:rPr>
          <w:rFonts w:ascii="Arial" w:eastAsia="Times New Roman" w:hAnsi="Arial" w:cs="Arial"/>
          <w:color w:val="404040"/>
          <w:sz w:val="21"/>
          <w:szCs w:val="21"/>
          <w:lang w:eastAsia="sv-SE"/>
        </w:rPr>
        <w:t xml:space="preserve"> staket på gården.</w:t>
      </w:r>
      <w:r w:rsidR="00C978DC">
        <w:rPr>
          <w:rFonts w:ascii="Arial" w:eastAsia="Times New Roman" w:hAnsi="Arial" w:cs="Arial"/>
          <w:color w:val="404040"/>
          <w:sz w:val="21"/>
          <w:szCs w:val="21"/>
          <w:lang w:eastAsia="sv-SE"/>
        </w:rPr>
        <w:t xml:space="preserve"> Pågående arbete pågår med underhållsplan. </w:t>
      </w:r>
    </w:p>
    <w:sectPr w:rsidR="00FB1026" w:rsidRPr="00C97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0806"/>
    <w:multiLevelType w:val="multilevel"/>
    <w:tmpl w:val="EABA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38"/>
    <w:rsid w:val="00044ABB"/>
    <w:rsid w:val="000A5A72"/>
    <w:rsid w:val="00110C0D"/>
    <w:rsid w:val="001B6A4B"/>
    <w:rsid w:val="00566F0E"/>
    <w:rsid w:val="00731238"/>
    <w:rsid w:val="00A85B00"/>
    <w:rsid w:val="00AF0D92"/>
    <w:rsid w:val="00C978DC"/>
    <w:rsid w:val="00CD5DC2"/>
    <w:rsid w:val="00FB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9869"/>
  <w15:chartTrackingRefBased/>
  <w15:docId w15:val="{E7B9F756-6EAE-4432-9DB1-55C5C6BF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7312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7312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3123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731238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73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731238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731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89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18-18%2074%2000" TargetMode="External"/><Relationship Id="rId5" Type="http://schemas.openxmlformats.org/officeDocument/2006/relationships/hyperlink" Target="mailto:info.uppsala@boservice.hsb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496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Linder</dc:creator>
  <cp:keywords/>
  <dc:description/>
  <cp:lastModifiedBy>Staffan Linder</cp:lastModifiedBy>
  <cp:revision>2</cp:revision>
  <dcterms:created xsi:type="dcterms:W3CDTF">2021-03-10T09:43:00Z</dcterms:created>
  <dcterms:modified xsi:type="dcterms:W3CDTF">2021-08-17T11:12:00Z</dcterms:modified>
</cp:coreProperties>
</file>