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9C67C" w14:textId="511D9607" w:rsidR="00A16F81" w:rsidRPr="00CF2975" w:rsidRDefault="00A16F81" w:rsidP="00A16F81">
      <w:pPr>
        <w:textAlignment w:val="top"/>
        <w:rPr>
          <w:rFonts w:ascii="Geneva" w:eastAsia="Times New Roman" w:hAnsi="Geneva" w:cs="Arial"/>
          <w:b/>
          <w:bCs/>
          <w:color w:val="000000"/>
          <w:kern w:val="0"/>
          <w:sz w:val="48"/>
          <w:szCs w:val="48"/>
          <w:lang w:eastAsia="sv-SE"/>
          <w14:ligatures w14:val="none"/>
        </w:rPr>
      </w:pPr>
      <w:r w:rsidRPr="00CF2975">
        <w:rPr>
          <w:rFonts w:ascii="Geneva" w:eastAsia="Times New Roman" w:hAnsi="Geneva" w:cs="Arial"/>
          <w:b/>
          <w:bCs/>
          <w:color w:val="000000"/>
          <w:kern w:val="0"/>
          <w:sz w:val="48"/>
          <w:szCs w:val="48"/>
          <w:lang w:eastAsia="sv-SE"/>
          <w14:ligatures w14:val="none"/>
        </w:rPr>
        <w:t>Garagepoli</w:t>
      </w:r>
      <w:r w:rsidR="008601D8" w:rsidRPr="00CF2975">
        <w:rPr>
          <w:rFonts w:ascii="Geneva" w:eastAsia="Times New Roman" w:hAnsi="Geneva" w:cs="Arial"/>
          <w:b/>
          <w:bCs/>
          <w:color w:val="000000"/>
          <w:kern w:val="0"/>
          <w:sz w:val="48"/>
          <w:szCs w:val="48"/>
          <w:lang w:eastAsia="sv-SE"/>
          <w14:ligatures w14:val="none"/>
        </w:rPr>
        <w:t>c</w:t>
      </w:r>
      <w:r w:rsidRPr="00CF2975">
        <w:rPr>
          <w:rFonts w:ascii="Geneva" w:eastAsia="Times New Roman" w:hAnsi="Geneva" w:cs="Arial"/>
          <w:b/>
          <w:bCs/>
          <w:color w:val="000000"/>
          <w:kern w:val="0"/>
          <w:sz w:val="48"/>
          <w:szCs w:val="48"/>
          <w:lang w:eastAsia="sv-SE"/>
          <w14:ligatures w14:val="none"/>
        </w:rPr>
        <w:t>y för Brf Havsbrynet</w:t>
      </w:r>
      <w:r w:rsidR="00815D4F" w:rsidRPr="00CF2975">
        <w:rPr>
          <w:rFonts w:ascii="Geneva" w:eastAsia="Times New Roman" w:hAnsi="Geneva" w:cs="Arial"/>
          <w:b/>
          <w:bCs/>
          <w:color w:val="000000"/>
          <w:kern w:val="0"/>
          <w:sz w:val="48"/>
          <w:szCs w:val="48"/>
          <w:lang w:eastAsia="sv-SE"/>
          <w14:ligatures w14:val="none"/>
        </w:rPr>
        <w:t xml:space="preserve"> </w:t>
      </w:r>
    </w:p>
    <w:p w14:paraId="71A0E7E6" w14:textId="77777777" w:rsidR="00A16F81" w:rsidRPr="00CF2975" w:rsidRDefault="00A16F81" w:rsidP="00A16F81">
      <w:pPr>
        <w:textAlignment w:val="top"/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</w:pPr>
    </w:p>
    <w:p w14:paraId="0822A5B5" w14:textId="2576EDFF" w:rsidR="00B830E2" w:rsidRDefault="00B830E2" w:rsidP="00A16F81">
      <w:pPr>
        <w:textAlignment w:val="top"/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</w:pPr>
      <w:r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Styrelsen </w:t>
      </w:r>
      <w:r w:rsidR="00514348"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hanterar kön till garaget, så ansökan om </w:t>
      </w:r>
      <w:r w:rsidR="008C740B"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garageplats görs till styrelsen. Även frågor </w:t>
      </w:r>
      <w:r w:rsidR="00470FEA"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rörande plats i kön görs till styrelsen. </w:t>
      </w:r>
    </w:p>
    <w:p w14:paraId="1762CD2A" w14:textId="77777777" w:rsidR="00470FEA" w:rsidRDefault="00470FEA" w:rsidP="00A16F81">
      <w:pPr>
        <w:textAlignment w:val="top"/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</w:pPr>
    </w:p>
    <w:p w14:paraId="05A08299" w14:textId="4F0D0FB6" w:rsidR="00470FEA" w:rsidRDefault="00470FEA" w:rsidP="00A16F81">
      <w:pPr>
        <w:textAlignment w:val="top"/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</w:pPr>
      <w:r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I samband med </w:t>
      </w:r>
      <w:r w:rsidR="006D698F"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>till</w:t>
      </w:r>
      <w:r w:rsidR="008E45E0"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delning av plats skrivs ett kontrakt </w:t>
      </w:r>
      <w:r w:rsidR="00284C37"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mellan medlemmen och </w:t>
      </w:r>
      <w:r w:rsidR="00AC1709"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bostadsrättsföreningen </w:t>
      </w:r>
      <w:r w:rsidR="008E45E0"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via Nabo vår administrativa förvaltare. </w:t>
      </w:r>
      <w:r w:rsidR="0039570D"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>Nabo hanterar också debitering av hyran för garageplats.</w:t>
      </w:r>
      <w:r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 </w:t>
      </w:r>
    </w:p>
    <w:p w14:paraId="482D49B0" w14:textId="77777777" w:rsidR="0039570D" w:rsidRDefault="0039570D" w:rsidP="00A16F81">
      <w:pPr>
        <w:textAlignment w:val="top"/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</w:pPr>
    </w:p>
    <w:p w14:paraId="683227D8" w14:textId="1A702519" w:rsidR="0039570D" w:rsidRDefault="0039570D" w:rsidP="00A16F81">
      <w:pPr>
        <w:textAlignment w:val="top"/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</w:pPr>
      <w:r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  <w:t xml:space="preserve">Styrelsen nås på: </w:t>
      </w:r>
    </w:p>
    <w:p w14:paraId="0AC466D9" w14:textId="77777777" w:rsidR="0039570D" w:rsidRDefault="0039570D" w:rsidP="00A16F81">
      <w:pPr>
        <w:textAlignment w:val="top"/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</w:pPr>
    </w:p>
    <w:p w14:paraId="087B9361" w14:textId="5DF57AF1" w:rsidR="001F3D51" w:rsidRPr="00CF2975" w:rsidRDefault="001F3D51" w:rsidP="00A16F81">
      <w:pPr>
        <w:textAlignment w:val="top"/>
        <w:rPr>
          <w:rFonts w:ascii="Geneva" w:eastAsia="Times New Roman" w:hAnsi="Geneva" w:cs="Arial"/>
          <w:b/>
          <w:bCs/>
          <w:color w:val="000000"/>
          <w:kern w:val="0"/>
          <w:lang w:eastAsia="sv-SE"/>
          <w14:ligatures w14:val="none"/>
        </w:rPr>
      </w:pPr>
      <w:hyperlink r:id="rId7" w:history="1">
        <w:r w:rsidRPr="00CF2975">
          <w:rPr>
            <w:rStyle w:val="Hyperlnk"/>
            <w:rFonts w:ascii="Geneva" w:eastAsia="Times New Roman" w:hAnsi="Geneva" w:cs="Arial"/>
            <w:b/>
            <w:bCs/>
            <w:kern w:val="0"/>
            <w:lang w:eastAsia="sv-SE"/>
            <w14:ligatures w14:val="none"/>
          </w:rPr>
          <w:t>styrelsen@brfhavsbrynet.se</w:t>
        </w:r>
      </w:hyperlink>
    </w:p>
    <w:p w14:paraId="6EC2FCD9" w14:textId="77777777" w:rsidR="00A16F81" w:rsidRPr="00CF2975" w:rsidRDefault="00A16F81" w:rsidP="00A16F81">
      <w:pPr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</w:p>
    <w:p w14:paraId="676C0AFD" w14:textId="705AD502" w:rsidR="00C64453" w:rsidRDefault="00202056" w:rsidP="00A16F81">
      <w:pPr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Policyn</w:t>
      </w:r>
      <w:r w:rsidR="00A16F8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nedan syftar till att skapa ordning och en trivsam och sund miljö i garaget. Generellt gäller att i garaget </w:t>
      </w:r>
      <w:r w:rsidR="001F3D5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får endast </w:t>
      </w:r>
      <w:r w:rsidR="00A16F8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bilar </w:t>
      </w:r>
      <w:r w:rsidR="001F3D5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ställas på </w:t>
      </w:r>
      <w:r w:rsidR="00A16F8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parkeringsplats</w:t>
      </w:r>
      <w:r w:rsidR="001F3D5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erna</w:t>
      </w:r>
      <w:r w:rsidR="00A16F8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1 – </w:t>
      </w:r>
      <w:r w:rsidR="00202654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82</w:t>
      </w:r>
      <w:r w:rsidR="00A16F8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, </w:t>
      </w:r>
      <w:r w:rsidR="006F5B9E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samt </w:t>
      </w:r>
      <w:r w:rsidR="00A16F8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MC </w:t>
      </w:r>
      <w:r w:rsidR="006F5B9E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på </w:t>
      </w:r>
      <w:r w:rsidR="00A16F8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parkeringsplats</w:t>
      </w:r>
      <w:r w:rsidR="002D7F6E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er</w:t>
      </w:r>
      <w:r w:rsidR="000B048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n</w:t>
      </w:r>
      <w:r w:rsidR="002D7F6E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a</w:t>
      </w:r>
      <w:r w:rsidR="00A16F8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</w:t>
      </w:r>
      <w:r w:rsidR="0064559A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MC </w:t>
      </w:r>
      <w:r w:rsidR="00A16F81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1 – </w:t>
      </w:r>
      <w:r w:rsidR="00202654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2</w:t>
      </w:r>
      <w:r w:rsidR="00123220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och elrullstol/</w:t>
      </w:r>
      <w:proofErr w:type="spellStart"/>
      <w:r w:rsidR="00123220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permomobil</w:t>
      </w:r>
      <w:proofErr w:type="spellEnd"/>
      <w:r w:rsidR="00123220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på parkeringsplatserna </w:t>
      </w:r>
      <w:r w:rsidR="00E40C4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PM 1 – 2. </w:t>
      </w:r>
    </w:p>
    <w:p w14:paraId="745D55ED" w14:textId="77777777" w:rsidR="00C64453" w:rsidRDefault="00C64453" w:rsidP="00A16F81">
      <w:pPr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</w:p>
    <w:p w14:paraId="72B09D31" w14:textId="0C87B192" w:rsidR="001F3D51" w:rsidRPr="00CF2975" w:rsidRDefault="00202654" w:rsidP="00A16F81">
      <w:pPr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Tre </w:t>
      </w:r>
      <w:r w:rsidR="002D7F6E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av </w:t>
      </w:r>
      <w:r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platser</w:t>
      </w:r>
      <w:r w:rsidR="002D7F6E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na</w:t>
      </w:r>
      <w:r w:rsidR="00C64453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för bilar</w:t>
      </w:r>
      <w:r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är uthyr</w:t>
      </w:r>
      <w:r w:rsidR="002D7F6E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d</w:t>
      </w:r>
      <w:r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a till Our Green Car – </w:t>
      </w:r>
      <w:proofErr w:type="spellStart"/>
      <w:r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bilp</w:t>
      </w:r>
      <w:r w:rsidR="002D7F6E"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oo</w:t>
      </w:r>
      <w:r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l</w:t>
      </w:r>
      <w:proofErr w:type="spellEnd"/>
      <w:r w:rsidRPr="00CF2975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.</w:t>
      </w:r>
    </w:p>
    <w:p w14:paraId="43A2068A" w14:textId="77777777" w:rsidR="00A05F27" w:rsidRDefault="00A05F27" w:rsidP="00A16F81">
      <w:pPr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</w:p>
    <w:p w14:paraId="618E5D5A" w14:textId="5023CDC3" w:rsidR="00E80166" w:rsidRPr="00081ACF" w:rsidRDefault="00E80166" w:rsidP="00A16F81">
      <w:pPr>
        <w:textAlignment w:val="top"/>
        <w:rPr>
          <w:rFonts w:ascii="Geneva" w:eastAsia="Times New Roman" w:hAnsi="Geneva" w:cs="Times New Roman"/>
          <w:b/>
          <w:bCs/>
          <w:color w:val="212121"/>
          <w:kern w:val="0"/>
          <w:lang w:eastAsia="sv-SE"/>
          <w14:ligatures w14:val="none"/>
        </w:rPr>
      </w:pPr>
      <w:r w:rsidRPr="00081ACF">
        <w:rPr>
          <w:rFonts w:ascii="Geneva" w:eastAsia="Times New Roman" w:hAnsi="Geneva" w:cs="Times New Roman"/>
          <w:b/>
          <w:bCs/>
          <w:color w:val="212121"/>
          <w:kern w:val="0"/>
          <w:lang w:eastAsia="sv-SE"/>
          <w14:ligatures w14:val="none"/>
        </w:rPr>
        <w:t>Allmänna regler</w:t>
      </w:r>
    </w:p>
    <w:p w14:paraId="04BBAD75" w14:textId="77777777" w:rsidR="00E80166" w:rsidRPr="00CF2975" w:rsidRDefault="00E80166" w:rsidP="00A16F81">
      <w:pPr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</w:p>
    <w:p w14:paraId="4201E2A9" w14:textId="18D40B84" w:rsidR="007273CE" w:rsidRDefault="00A05F27" w:rsidP="00A16F81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 w:rsidRPr="007273CE">
        <w:rPr>
          <w:rFonts w:ascii="Geneva" w:hAnsi="Geneva"/>
          <w:color w:val="505656"/>
          <w:shd w:val="clear" w:color="auto" w:fill="FFFFFF"/>
        </w:rPr>
        <w:t>Hyrestagaren ska</w:t>
      </w:r>
      <w:r w:rsidR="00EB1E54">
        <w:rPr>
          <w:rFonts w:ascii="Geneva" w:hAnsi="Geneva"/>
          <w:color w:val="505656"/>
          <w:shd w:val="clear" w:color="auto" w:fill="FFFFFF"/>
        </w:rPr>
        <w:t>ll</w:t>
      </w:r>
      <w:r w:rsidRPr="007273CE">
        <w:rPr>
          <w:rFonts w:ascii="Geneva" w:hAnsi="Geneva"/>
          <w:color w:val="505656"/>
          <w:shd w:val="clear" w:color="auto" w:fill="FFFFFF"/>
        </w:rPr>
        <w:t xml:space="preserve"> vara medlem i föreningen.</w:t>
      </w:r>
    </w:p>
    <w:p w14:paraId="418895CE" w14:textId="683B3234" w:rsidR="00A05F27" w:rsidRDefault="00A05F27" w:rsidP="00A16F81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 w:rsidRPr="007273CE">
        <w:rPr>
          <w:rFonts w:ascii="Geneva" w:hAnsi="Geneva"/>
          <w:color w:val="505656"/>
          <w:shd w:val="clear" w:color="auto" w:fill="FFFFFF"/>
        </w:rPr>
        <w:t>Hyrestagaren ska</w:t>
      </w:r>
      <w:r w:rsidR="007826B9" w:rsidRPr="007273CE">
        <w:rPr>
          <w:rFonts w:ascii="Geneva" w:hAnsi="Geneva"/>
          <w:color w:val="505656"/>
          <w:shd w:val="clear" w:color="auto" w:fill="FFFFFF"/>
        </w:rPr>
        <w:t xml:space="preserve">ll disponera </w:t>
      </w:r>
      <w:r w:rsidR="004116A1" w:rsidRPr="007273CE">
        <w:rPr>
          <w:rFonts w:ascii="Geneva" w:hAnsi="Geneva"/>
          <w:color w:val="505656"/>
          <w:shd w:val="clear" w:color="auto" w:fill="FFFFFF"/>
        </w:rPr>
        <w:t>motorfordonet som i första hand</w:t>
      </w:r>
      <w:r w:rsidR="00B42755" w:rsidRPr="007273CE">
        <w:rPr>
          <w:rFonts w:ascii="Geneva" w:hAnsi="Geneva"/>
          <w:color w:val="505656"/>
          <w:shd w:val="clear" w:color="auto" w:fill="FFFFFF"/>
        </w:rPr>
        <w:t xml:space="preserve"> används.</w:t>
      </w:r>
    </w:p>
    <w:p w14:paraId="5051AB22" w14:textId="396F7181" w:rsidR="00271E60" w:rsidRPr="00700240" w:rsidRDefault="00F53860" w:rsidP="00700240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>
        <w:rPr>
          <w:rFonts w:ascii="Geneva" w:hAnsi="Geneva"/>
          <w:color w:val="505656"/>
          <w:shd w:val="clear" w:color="auto" w:fill="FFFFFF"/>
        </w:rPr>
        <w:t>Parkering är bara tillåten på tilldelad plats.</w:t>
      </w:r>
    </w:p>
    <w:p w14:paraId="67B5507F" w14:textId="77777777" w:rsidR="005B7BC7" w:rsidRDefault="001F3D51" w:rsidP="00A16F81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 w:rsidRPr="005B7BC7">
        <w:rPr>
          <w:rFonts w:ascii="Geneva" w:hAnsi="Geneva"/>
          <w:color w:val="505656"/>
          <w:shd w:val="clear" w:color="auto" w:fill="FFFFFF"/>
        </w:rPr>
        <w:t>Rökning är inte tillåten i garaget.</w:t>
      </w:r>
    </w:p>
    <w:p w14:paraId="4C42C9D2" w14:textId="28351007" w:rsidR="008C56DD" w:rsidRPr="00BE266B" w:rsidRDefault="008C56DD" w:rsidP="008C56DD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  <w:r w:rsidRPr="008C56DD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Ingenting utöver bil eller MC får förvaras på garageplatsen.</w:t>
      </w:r>
    </w:p>
    <w:p w14:paraId="667E8A41" w14:textId="5D3D2B41" w:rsidR="00BE266B" w:rsidRPr="00C350CD" w:rsidRDefault="00C350CD" w:rsidP="008C56DD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  <w:r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Andrahandsu</w:t>
      </w:r>
      <w:r w:rsidR="00BE266B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thyrning av </w:t>
      </w:r>
      <w:r w:rsidR="00696E3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garageplatsen är inte tillåten.</w:t>
      </w:r>
    </w:p>
    <w:p w14:paraId="5B28D7CF" w14:textId="3D458D7B" w:rsidR="00C350CD" w:rsidRPr="00C350CD" w:rsidRDefault="00C350CD" w:rsidP="00C350CD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C350CD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Garageplats ingår inte vid andrahandsuthyrning av lägenhet utan återgår då till föreningen för uthyrning till </w:t>
      </w:r>
      <w:r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medlem som står </w:t>
      </w:r>
      <w:r w:rsidR="00C00DD3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på tur i kön</w:t>
      </w:r>
      <w:r w:rsidR="009957A2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.</w:t>
      </w:r>
    </w:p>
    <w:p w14:paraId="16CE87F3" w14:textId="60B8E3A3" w:rsidR="005B7BC7" w:rsidRDefault="001F3D51" w:rsidP="00A16F81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 w:rsidRPr="005B7BC7">
        <w:rPr>
          <w:rFonts w:ascii="Geneva" w:hAnsi="Geneva"/>
          <w:color w:val="505656"/>
          <w:shd w:val="clear" w:color="auto" w:fill="FFFFFF"/>
        </w:rPr>
        <w:t>All körning i garaget ska</w:t>
      </w:r>
      <w:r w:rsidR="004524EE">
        <w:rPr>
          <w:rFonts w:ascii="Geneva" w:hAnsi="Geneva"/>
          <w:color w:val="505656"/>
          <w:shd w:val="clear" w:color="auto" w:fill="FFFFFF"/>
        </w:rPr>
        <w:t>ll</w:t>
      </w:r>
      <w:r w:rsidRPr="005B7BC7">
        <w:rPr>
          <w:rFonts w:ascii="Geneva" w:hAnsi="Geneva"/>
          <w:color w:val="505656"/>
          <w:shd w:val="clear" w:color="auto" w:fill="FFFFFF"/>
        </w:rPr>
        <w:t xml:space="preserve"> ske i mycket låg hastighet.</w:t>
      </w:r>
    </w:p>
    <w:p w14:paraId="7A6B22A4" w14:textId="1E3BF54B" w:rsidR="005B7BC7" w:rsidRDefault="001F3D51" w:rsidP="00A16F81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 w:rsidRPr="005B7BC7">
        <w:rPr>
          <w:rFonts w:ascii="Geneva" w:hAnsi="Geneva"/>
          <w:color w:val="505656"/>
          <w:shd w:val="clear" w:color="auto" w:fill="FFFFFF"/>
        </w:rPr>
        <w:t>Det är inte tillåtet att tvätta fordon i garaget.</w:t>
      </w:r>
    </w:p>
    <w:p w14:paraId="5419DCCC" w14:textId="7ACF9BA2" w:rsidR="00E40C49" w:rsidRDefault="00E40C49" w:rsidP="00E40C49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>
        <w:rPr>
          <w:rFonts w:ascii="Geneva" w:hAnsi="Geneva"/>
          <w:color w:val="505656"/>
          <w:shd w:val="clear" w:color="auto" w:fill="FFFFFF"/>
        </w:rPr>
        <w:t xml:space="preserve">Parkeringsövervakning </w:t>
      </w:r>
      <w:r w:rsidR="00E20B8E">
        <w:rPr>
          <w:rFonts w:ascii="Geneva" w:hAnsi="Geneva"/>
          <w:color w:val="505656"/>
          <w:shd w:val="clear" w:color="auto" w:fill="FFFFFF"/>
        </w:rPr>
        <w:t xml:space="preserve">sker med hjälp av </w:t>
      </w:r>
      <w:proofErr w:type="spellStart"/>
      <w:r>
        <w:rPr>
          <w:rFonts w:ascii="Geneva" w:hAnsi="Geneva"/>
          <w:color w:val="505656"/>
          <w:shd w:val="clear" w:color="auto" w:fill="FFFFFF"/>
        </w:rPr>
        <w:t>Avarn</w:t>
      </w:r>
      <w:proofErr w:type="spellEnd"/>
      <w:r w:rsidR="007D7D28">
        <w:rPr>
          <w:rFonts w:ascii="Geneva" w:hAnsi="Geneva"/>
          <w:color w:val="505656"/>
          <w:shd w:val="clear" w:color="auto" w:fill="FFFFFF"/>
        </w:rPr>
        <w:t xml:space="preserve">, så viktigt att </w:t>
      </w:r>
      <w:r w:rsidR="001973A1">
        <w:rPr>
          <w:rFonts w:ascii="Geneva" w:hAnsi="Geneva"/>
          <w:color w:val="505656"/>
          <w:shd w:val="clear" w:color="auto" w:fill="FFFFFF"/>
        </w:rPr>
        <w:t>ni parkerar på tilldelad plats</w:t>
      </w:r>
      <w:r w:rsidR="00ED57E9">
        <w:rPr>
          <w:rFonts w:ascii="Geneva" w:hAnsi="Geneva"/>
          <w:color w:val="505656"/>
          <w:shd w:val="clear" w:color="auto" w:fill="FFFFFF"/>
        </w:rPr>
        <w:t xml:space="preserve"> och att utdelat </w:t>
      </w:r>
      <w:proofErr w:type="spellStart"/>
      <w:r w:rsidR="00ED57E9">
        <w:rPr>
          <w:rFonts w:ascii="Geneva" w:hAnsi="Geneva"/>
          <w:color w:val="505656"/>
          <w:shd w:val="clear" w:color="auto" w:fill="FFFFFF"/>
        </w:rPr>
        <w:t>parkeringstillsånd</w:t>
      </w:r>
      <w:proofErr w:type="spellEnd"/>
      <w:r w:rsidR="00ED57E9">
        <w:rPr>
          <w:rFonts w:ascii="Geneva" w:hAnsi="Geneva"/>
          <w:color w:val="505656"/>
          <w:shd w:val="clear" w:color="auto" w:fill="FFFFFF"/>
        </w:rPr>
        <w:t xml:space="preserve"> </w:t>
      </w:r>
      <w:r w:rsidR="001A634D">
        <w:rPr>
          <w:rFonts w:ascii="Geneva" w:hAnsi="Geneva"/>
          <w:color w:val="505656"/>
          <w:shd w:val="clear" w:color="auto" w:fill="FFFFFF"/>
        </w:rPr>
        <w:t>läggs synligt i bilen.</w:t>
      </w:r>
    </w:p>
    <w:p w14:paraId="7F387132" w14:textId="77777777" w:rsidR="00E40C49" w:rsidRDefault="00E40C49" w:rsidP="00E40C49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>
        <w:rPr>
          <w:rFonts w:ascii="Geneva" w:hAnsi="Geneva"/>
          <w:color w:val="505656"/>
          <w:shd w:val="clear" w:color="auto" w:fill="FFFFFF"/>
        </w:rPr>
        <w:t xml:space="preserve">Kameraövervakning av garaget sker. </w:t>
      </w:r>
    </w:p>
    <w:p w14:paraId="206815D2" w14:textId="5C55CAA9" w:rsidR="00E40C49" w:rsidRPr="004B7FFE" w:rsidRDefault="00E40C49" w:rsidP="004B7FFE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 w:rsidRPr="005B7BC7">
        <w:rPr>
          <w:rFonts w:ascii="Geneva" w:hAnsi="Geneva"/>
          <w:color w:val="505656"/>
          <w:shd w:val="clear" w:color="auto" w:fill="FFFFFF"/>
        </w:rPr>
        <w:t>Räddningstjänstens anvisningar om brandfarliga vätskor gäller.</w:t>
      </w:r>
    </w:p>
    <w:p w14:paraId="366AA4F6" w14:textId="77777777" w:rsidR="005B7BC7" w:rsidRDefault="001F3D51" w:rsidP="00A16F81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 w:rsidRPr="005B7BC7">
        <w:rPr>
          <w:rFonts w:ascii="Geneva" w:hAnsi="Geneva"/>
          <w:color w:val="505656"/>
          <w:shd w:val="clear" w:color="auto" w:fill="FFFFFF"/>
        </w:rPr>
        <w:t>Vid misskötsel av denna policy har styrelsen rätt att häva hyresavtalet med omedelbar verkan.</w:t>
      </w:r>
    </w:p>
    <w:p w14:paraId="1701979E" w14:textId="77777777" w:rsidR="005B7BC7" w:rsidRDefault="00723707" w:rsidP="00723707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 w:rsidRPr="005B7BC7">
        <w:rPr>
          <w:rFonts w:ascii="Geneva" w:hAnsi="Geneva"/>
          <w:color w:val="505656"/>
          <w:shd w:val="clear" w:color="auto" w:fill="FFFFFF"/>
        </w:rPr>
        <w:t>I samband med städning av garaget är innehavare av garageplats skyldig att lämna föreningen tillträde till platsen under den tid som anges i särskild information.</w:t>
      </w:r>
    </w:p>
    <w:p w14:paraId="0BBC8D63" w14:textId="617F8D66" w:rsidR="00723707" w:rsidRPr="005B7BC7" w:rsidRDefault="002843DB" w:rsidP="00723707">
      <w:pPr>
        <w:pStyle w:val="Liststycke"/>
        <w:numPr>
          <w:ilvl w:val="0"/>
          <w:numId w:val="3"/>
        </w:numPr>
        <w:textAlignment w:val="top"/>
        <w:rPr>
          <w:rFonts w:ascii="Geneva" w:hAnsi="Geneva"/>
          <w:color w:val="505656"/>
          <w:shd w:val="clear" w:color="auto" w:fill="FFFFFF"/>
        </w:rPr>
      </w:pPr>
      <w:r>
        <w:rPr>
          <w:rFonts w:ascii="Geneva" w:hAnsi="Geneva"/>
          <w:color w:val="505656"/>
          <w:shd w:val="clear" w:color="auto" w:fill="FFFFFF"/>
        </w:rPr>
        <w:t>Vid avslutat kontrakt skall g</w:t>
      </w:r>
      <w:r w:rsidR="00723707" w:rsidRPr="005B7BC7">
        <w:rPr>
          <w:rFonts w:ascii="Geneva" w:hAnsi="Geneva"/>
          <w:color w:val="505656"/>
          <w:shd w:val="clear" w:color="auto" w:fill="FFFFFF"/>
        </w:rPr>
        <w:t>arageplats</w:t>
      </w:r>
      <w:r>
        <w:rPr>
          <w:rFonts w:ascii="Geneva" w:hAnsi="Geneva"/>
          <w:color w:val="505656"/>
          <w:shd w:val="clear" w:color="auto" w:fill="FFFFFF"/>
        </w:rPr>
        <w:t xml:space="preserve">en </w:t>
      </w:r>
      <w:r w:rsidR="00723707" w:rsidRPr="005B7BC7">
        <w:rPr>
          <w:rFonts w:ascii="Geneva" w:hAnsi="Geneva"/>
          <w:color w:val="505656"/>
          <w:shd w:val="clear" w:color="auto" w:fill="FFFFFF"/>
        </w:rPr>
        <w:t xml:space="preserve">lämnas </w:t>
      </w:r>
      <w:r w:rsidR="00AF6381">
        <w:rPr>
          <w:rFonts w:ascii="Geneva" w:hAnsi="Geneva"/>
          <w:color w:val="505656"/>
          <w:shd w:val="clear" w:color="auto" w:fill="FFFFFF"/>
        </w:rPr>
        <w:t>städad.</w:t>
      </w:r>
    </w:p>
    <w:p w14:paraId="1CFBE87A" w14:textId="77777777" w:rsidR="00A47E99" w:rsidRDefault="00A47E99" w:rsidP="00A16F81">
      <w:p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</w:p>
    <w:p w14:paraId="20FC603A" w14:textId="5AB64181" w:rsidR="00A16F81" w:rsidRPr="00CF2975" w:rsidRDefault="0000533F" w:rsidP="00A16F81">
      <w:p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  <w:t>Avtal</w:t>
      </w:r>
    </w:p>
    <w:p w14:paraId="2FB55682" w14:textId="1BEF7867" w:rsidR="00A16F81" w:rsidRPr="00AF6381" w:rsidRDefault="00A16F81" w:rsidP="00AF6381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AF6381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Bilplatsavtal reglerar parkeringsplatser 1 – </w:t>
      </w:r>
      <w:r w:rsidR="002D7F6E" w:rsidRPr="00AF6381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82</w:t>
      </w:r>
      <w:r w:rsidRPr="00AF6381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. </w:t>
      </w:r>
    </w:p>
    <w:p w14:paraId="77A6E1F3" w14:textId="3D7734BF" w:rsidR="00A16F81" w:rsidRDefault="00A16F81" w:rsidP="00AF6381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AF6381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MC-platsavtal reglerar parkeringsplatser </w:t>
      </w:r>
      <w:r w:rsidR="002321A7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MC </w:t>
      </w:r>
      <w:r w:rsidRPr="00AF6381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1 – </w:t>
      </w:r>
      <w:r w:rsidR="002D7F6E" w:rsidRPr="00AF6381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2</w:t>
      </w:r>
      <w:r w:rsidRPr="00AF6381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.  </w:t>
      </w:r>
    </w:p>
    <w:p w14:paraId="36E1BE23" w14:textId="5F6B0F4E" w:rsidR="00B92611" w:rsidRDefault="00F332D3" w:rsidP="00844B46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E</w:t>
      </w:r>
      <w:r w:rsidR="009612F7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lrullstol/</w:t>
      </w:r>
      <w:proofErr w:type="spellStart"/>
      <w:r w:rsidR="00587782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P</w:t>
      </w:r>
      <w:r w:rsidR="009612F7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ermomobil</w:t>
      </w:r>
      <w:proofErr w:type="spellEnd"/>
      <w:r w:rsidR="001763F8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platsavtal reglerar parkeringsplatser</w:t>
      </w:r>
      <w:r w:rsidR="0000533F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, PM 1 -</w:t>
      </w:r>
      <w:r w:rsidR="00844B46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</w:t>
      </w:r>
      <w:r w:rsidR="0000533F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2</w:t>
      </w:r>
      <w:r w:rsidR="00844B46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.</w:t>
      </w:r>
    </w:p>
    <w:p w14:paraId="06A44C92" w14:textId="77777777" w:rsidR="00C059D2" w:rsidRPr="00844B46" w:rsidRDefault="00C059D2" w:rsidP="00C059D2">
      <w:pPr>
        <w:pStyle w:val="Liststycke"/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</w:p>
    <w:p w14:paraId="4ABAB93A" w14:textId="28644DA2" w:rsidR="008C56DD" w:rsidRPr="008C56DD" w:rsidRDefault="008C56DD" w:rsidP="00B92611">
      <w:p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8C56DD"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  <w:t>Kösystem</w:t>
      </w:r>
    </w:p>
    <w:p w14:paraId="41DA8FEA" w14:textId="272ADE28" w:rsidR="009C7447" w:rsidRDefault="009C7447" w:rsidP="0088099F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</w:pPr>
      <w:r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Nya medlemmar kan </w:t>
      </w:r>
      <w:r w:rsidR="00696F3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anmäla sig så fort de blivit medlemmar i föreningen, dock räknas </w:t>
      </w:r>
      <w:r w:rsidR="003D67E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ködatumet tidigast från infly</w:t>
      </w:r>
      <w:r w:rsidR="00D24DBA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tt</w:t>
      </w:r>
      <w:r w:rsidR="003D67E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ningsdatumet.</w:t>
      </w:r>
    </w:p>
    <w:p w14:paraId="2D4A0CF7" w14:textId="31CA8845" w:rsidR="0088099F" w:rsidRPr="0088099F" w:rsidRDefault="008C56DD" w:rsidP="0088099F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</w:pPr>
      <w:r w:rsidRPr="0088099F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Garagekön hanteras av styrelsen och anmälan görs till styrelsen via e-post.</w:t>
      </w:r>
    </w:p>
    <w:p w14:paraId="3C0E9496" w14:textId="3408345C" w:rsidR="00071F76" w:rsidRPr="00206AE6" w:rsidRDefault="00E44E62" w:rsidP="00206AE6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</w:pPr>
      <w:r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Det är möjligt att tacka nej en gång och </w:t>
      </w:r>
      <w:r w:rsidR="00657128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behålla sin plats</w:t>
      </w:r>
      <w:r w:rsid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 i kön</w:t>
      </w:r>
      <w:r w:rsidR="00235967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.</w:t>
      </w:r>
      <w:r w:rsid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 </w:t>
      </w:r>
      <w:r w:rsidR="00235967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Tack</w:t>
      </w:r>
      <w:r w:rsid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ar man nej en andra gång så flyttas man till sista plats</w:t>
      </w:r>
      <w:r w:rsidR="00C6042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en</w:t>
      </w:r>
      <w:r w:rsid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 i kön.</w:t>
      </w:r>
    </w:p>
    <w:p w14:paraId="7860C141" w14:textId="54EE634E" w:rsidR="008C56DD" w:rsidRPr="0072216C" w:rsidRDefault="008C56DD" w:rsidP="00A92054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</w:pPr>
      <w:r w:rsidRP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För att kunna stå i kön för </w:t>
      </w:r>
      <w:proofErr w:type="spellStart"/>
      <w:r w:rsidRP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laddplatser</w:t>
      </w:r>
      <w:proofErr w:type="spellEnd"/>
      <w:r w:rsidRP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, måste medlemmen förfoga över ett fordon som kan laddas eller inom den närmaste tiden få tillgång till detta. Det är tillåtet att stå i kön för både vanlig plats och </w:t>
      </w:r>
      <w:proofErr w:type="spellStart"/>
      <w:r w:rsidRP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laddplats</w:t>
      </w:r>
      <w:proofErr w:type="spellEnd"/>
      <w:r w:rsidRP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, men bara en parkering per lägenhet kommer att tilldelas. Det är även tillåtet att stå i kön för </w:t>
      </w:r>
      <w:proofErr w:type="spellStart"/>
      <w:r w:rsidRP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laddplats</w:t>
      </w:r>
      <w:proofErr w:type="spellEnd"/>
      <w:r w:rsidRP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 även </w:t>
      </w:r>
      <w:r w:rsidR="00910EAF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om </w:t>
      </w:r>
      <w:r w:rsidRPr="0072216C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medlemmen har en vanlig parkeringsplats. </w:t>
      </w:r>
    </w:p>
    <w:p w14:paraId="78E6D65D" w14:textId="77777777" w:rsidR="008C56DD" w:rsidRDefault="008C56DD" w:rsidP="00E46933">
      <w:p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</w:p>
    <w:p w14:paraId="1C36B5A7" w14:textId="765F201B" w:rsidR="00E46933" w:rsidRPr="00CF2975" w:rsidRDefault="00CF6AE3" w:rsidP="00E46933">
      <w:p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  <w:t>M</w:t>
      </w:r>
      <w:r w:rsidR="00E46933" w:rsidRPr="00CF2975"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  <w:t>arkerade platser</w:t>
      </w:r>
      <w:r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  <w:t xml:space="preserve"> för rörelsehindrade</w:t>
      </w:r>
      <w:r w:rsidR="00E46933" w:rsidRPr="00CF2975"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  <w:t>:</w:t>
      </w:r>
    </w:p>
    <w:p w14:paraId="233DDD3C" w14:textId="567FFB49" w:rsidR="00E46933" w:rsidRPr="00A15859" w:rsidRDefault="007835E4" w:rsidP="00A15859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Föreningen har tre platser </w:t>
      </w:r>
      <w:r w:rsidR="00CF6AE3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för rörelsehindrade </w:t>
      </w:r>
      <w:r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som </w:t>
      </w:r>
      <w:r w:rsidR="00076E6C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är avsedda </w:t>
      </w:r>
      <w:r w:rsidR="00262C79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för medlemmar som </w:t>
      </w:r>
      <w:r w:rsidR="00B8196A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har </w:t>
      </w:r>
      <w:r w:rsidR="00F92C06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parkerings</w:t>
      </w:r>
      <w:r w:rsidR="00B8196A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t</w:t>
      </w:r>
      <w:r w:rsidR="002479E7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illstånd</w:t>
      </w:r>
      <w:r w:rsidR="00B8196A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för rörelsehindrad</w:t>
      </w:r>
      <w:r w:rsidR="00F16985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e. Finns det inte medlemmar som har</w:t>
      </w:r>
      <w:r w:rsidR="00B8196A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detta</w:t>
      </w:r>
      <w:r w:rsidR="00F92C06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behov</w:t>
      </w:r>
      <w:r w:rsidR="00B8196A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</w:t>
      </w:r>
      <w:r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kan </w:t>
      </w:r>
      <w:r w:rsidR="005D3C82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dessa </w:t>
      </w:r>
      <w:r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hyras ut till</w:t>
      </w:r>
      <w:r w:rsidR="005D3C82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andra</w:t>
      </w:r>
      <w:r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medlem</w:t>
      </w:r>
      <w:r w:rsidR="005D3C82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mar</w:t>
      </w:r>
      <w:r w:rsidR="004B7FFE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,</w:t>
      </w:r>
      <w:r w:rsidR="00410BB8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men uppstår det ett behov </w:t>
      </w:r>
      <w:r w:rsidR="00A24543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kan styrelsen </w:t>
      </w:r>
      <w:r w:rsidR="00FD00D0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säga</w:t>
      </w:r>
      <w:r w:rsidR="00BE266B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upp</w:t>
      </w:r>
      <w:r w:rsidR="00FD00D0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parkeringsplatsen. </w:t>
      </w:r>
    </w:p>
    <w:p w14:paraId="726E45A0" w14:textId="590F46B0" w:rsidR="009B2FA2" w:rsidRPr="0033076B" w:rsidRDefault="009B2FA2" w:rsidP="00E46933">
      <w:pPr>
        <w:spacing w:before="180"/>
        <w:textAlignment w:val="top"/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</w:pPr>
    </w:p>
    <w:p w14:paraId="5F9ACF17" w14:textId="3AEB2528" w:rsidR="009B2FA2" w:rsidRDefault="009B2FA2" w:rsidP="00E46933">
      <w:p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  <w:r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  <w:t>Laddplatser</w:t>
      </w:r>
    </w:p>
    <w:p w14:paraId="2E8E8544" w14:textId="514739C9" w:rsidR="009B2FA2" w:rsidRPr="00A15859" w:rsidRDefault="00D95FCA" w:rsidP="00A15859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</w:pPr>
      <w:r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Om medlem har fått en </w:t>
      </w:r>
      <w:proofErr w:type="spellStart"/>
      <w:r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laddplats</w:t>
      </w:r>
      <w:proofErr w:type="spellEnd"/>
      <w:r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 tilldelat </w:t>
      </w:r>
      <w:r w:rsidR="00984479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sig och </w:t>
      </w:r>
      <w:r w:rsidR="0033076B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inte längre har tillgång till </w:t>
      </w:r>
      <w:r w:rsidR="006A5EC5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fordon som kan laddas skall detta anmälas till styrelsen. </w:t>
      </w:r>
      <w:r w:rsidR="0007128B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Om det finns en efterfråga på </w:t>
      </w:r>
      <w:proofErr w:type="spellStart"/>
      <w:r w:rsidR="0007128B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laddplatser</w:t>
      </w:r>
      <w:proofErr w:type="spellEnd"/>
      <w:r w:rsidR="0007128B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 </w:t>
      </w:r>
      <w:r w:rsidR="00002BD8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från någon medlem som </w:t>
      </w:r>
      <w:r w:rsidR="00064E45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idag har vanlig parkeringsplats</w:t>
      </w:r>
      <w:r w:rsidR="00EE177E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, så</w:t>
      </w:r>
      <w:r w:rsidR="009957A2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 kan</w:t>
      </w:r>
      <w:r w:rsidR="009C0D5C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 styrelsen begära att ett byte görs</w:t>
      </w:r>
      <w:r w:rsidR="008E5456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.</w:t>
      </w:r>
    </w:p>
    <w:p w14:paraId="7C90C6DD" w14:textId="77777777" w:rsidR="00E037AA" w:rsidRDefault="00E037AA" w:rsidP="00E46933">
      <w:pPr>
        <w:spacing w:before="180"/>
        <w:textAlignment w:val="top"/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</w:pPr>
    </w:p>
    <w:p w14:paraId="589FB5D5" w14:textId="77777777" w:rsidR="0069571A" w:rsidRPr="00D95FCA" w:rsidRDefault="0069571A" w:rsidP="00E46933">
      <w:pPr>
        <w:spacing w:before="180"/>
        <w:textAlignment w:val="top"/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</w:pPr>
    </w:p>
    <w:p w14:paraId="01E1D960" w14:textId="0B71F9F3" w:rsidR="00E46933" w:rsidRPr="00CF2975" w:rsidRDefault="00E46933" w:rsidP="00E46933">
      <w:p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  <w:r w:rsidRPr="00CF2975"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  <w:t>Vid överlåtelse av bostadsrätt</w:t>
      </w:r>
    </w:p>
    <w:p w14:paraId="400EF7D2" w14:textId="476C5A03" w:rsidR="00E46933" w:rsidRPr="00A15859" w:rsidRDefault="00E46933" w:rsidP="00A15859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Upphör också hyresavtalet och garageplatsen återgår ti</w:t>
      </w:r>
      <w:r w:rsidR="002D7F6E"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l</w:t>
      </w:r>
      <w:r w:rsidRPr="00A15859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l kösystemet.</w:t>
      </w:r>
    </w:p>
    <w:p w14:paraId="08D0A083" w14:textId="77777777" w:rsidR="00F93795" w:rsidRDefault="00F93795" w:rsidP="00E46933">
      <w:p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</w:p>
    <w:p w14:paraId="32DA3105" w14:textId="46AA6F99" w:rsidR="008601D8" w:rsidRPr="00CF2975" w:rsidRDefault="008601D8" w:rsidP="00A16F81">
      <w:p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  <w:r w:rsidRPr="00CF2975"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  <w:lastRenderedPageBreak/>
        <w:t>Uppsägning</w:t>
      </w:r>
    </w:p>
    <w:p w14:paraId="7A90221B" w14:textId="5CC63E77" w:rsidR="008601D8" w:rsidRPr="00A15859" w:rsidRDefault="00910EAF" w:rsidP="00A15859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</w:pPr>
      <w:r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Tre</w:t>
      </w:r>
      <w:r w:rsidR="008601D8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 månad</w:t>
      </w:r>
      <w:r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er</w:t>
      </w:r>
      <w:r w:rsidR="008601D8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s uppsägning </w:t>
      </w:r>
      <w:r w:rsidR="00DA5E19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 xml:space="preserve">från båda håll </w:t>
      </w:r>
      <w:r w:rsidR="008601D8" w:rsidRPr="00A15859">
        <w:rPr>
          <w:rFonts w:ascii="Geneva" w:eastAsia="Times New Roman" w:hAnsi="Geneva" w:cs="Arial"/>
          <w:color w:val="212121"/>
          <w:kern w:val="0"/>
          <w:lang w:eastAsia="sv-SE"/>
          <w14:ligatures w14:val="none"/>
        </w:rPr>
        <w:t>gäller.</w:t>
      </w:r>
    </w:p>
    <w:p w14:paraId="3B36EE21" w14:textId="77777777" w:rsidR="00F93795" w:rsidRDefault="00F93795" w:rsidP="00A16F81">
      <w:p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</w:p>
    <w:p w14:paraId="743E20B1" w14:textId="67DC6153" w:rsidR="00A16F81" w:rsidRPr="00CF2975" w:rsidRDefault="00A16F81" w:rsidP="00A16F81">
      <w:p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CF2975">
        <w:rPr>
          <w:rFonts w:ascii="Geneva" w:eastAsia="Times New Roman" w:hAnsi="Geneva" w:cs="Arial"/>
          <w:b/>
          <w:bCs/>
          <w:color w:val="222222"/>
          <w:kern w:val="0"/>
          <w:lang w:eastAsia="sv-SE"/>
          <w14:ligatures w14:val="none"/>
        </w:rPr>
        <w:t>Fjärrkontroll</w:t>
      </w:r>
      <w:r w:rsidR="00EE7A03">
        <w:rPr>
          <w:rFonts w:ascii="Geneva" w:eastAsia="Times New Roman" w:hAnsi="Geneva" w:cs="Arial"/>
          <w:b/>
          <w:bCs/>
          <w:color w:val="222222"/>
          <w:kern w:val="0"/>
          <w:lang w:eastAsia="sv-SE"/>
          <w14:ligatures w14:val="none"/>
        </w:rPr>
        <w:t xml:space="preserve"> och </w:t>
      </w:r>
      <w:r w:rsidR="00EB1B14">
        <w:rPr>
          <w:rFonts w:ascii="Geneva" w:eastAsia="Times New Roman" w:hAnsi="Geneva" w:cs="Arial"/>
          <w:b/>
          <w:bCs/>
          <w:color w:val="222222"/>
          <w:kern w:val="0"/>
          <w:lang w:eastAsia="sv-SE"/>
          <w14:ligatures w14:val="none"/>
        </w:rPr>
        <w:t>parkeringstillstånd</w:t>
      </w:r>
    </w:p>
    <w:p w14:paraId="0E7923CF" w14:textId="139C2FC3" w:rsidR="00A16F81" w:rsidRPr="00A15859" w:rsidRDefault="00A16F81" w:rsidP="00A15859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En fjärrkontroll till garageporten</w:t>
      </w:r>
      <w:r w:rsidR="001D0394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 </w:t>
      </w:r>
      <w:r w:rsidR="00EE7A03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och tre parke</w:t>
      </w:r>
      <w:r w:rsidR="004A2675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r</w:t>
      </w:r>
      <w:r w:rsidR="00EE7A03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ingstillstånd</w:t>
      </w:r>
      <w:r w:rsidR="004A2675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 lämnas </w:t>
      </w: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ut </w:t>
      </w:r>
      <w:r w:rsidR="004A2675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av</w:t>
      </w: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 styrelsen till</w:t>
      </w:r>
      <w:r w:rsidR="001D0394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 medlemmen i samband med att avtalet tecknas</w:t>
      </w:r>
    </w:p>
    <w:p w14:paraId="585F7944" w14:textId="0EE87AC7" w:rsidR="00A16F81" w:rsidRPr="00A15859" w:rsidRDefault="00A16F81" w:rsidP="00A15859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</w:pP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När garageplats sägs upp (exempelvis vid utflyttning) så ska</w:t>
      </w:r>
      <w:r w:rsidR="00F45C38"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ll</w:t>
      </w: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 fjärrkontrollen</w:t>
      </w:r>
      <w:r w:rsidR="004A2675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 och de tre parkeringstills</w:t>
      </w:r>
      <w:r w:rsidR="00EB1B14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t</w:t>
      </w:r>
      <w:r w:rsidR="004A2675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ånden</w:t>
      </w: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 återlämnas till styrelsen</w:t>
      </w:r>
      <w:r w:rsidR="007E7867"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. </w:t>
      </w:r>
      <w:r w:rsidR="00EC121D"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Fjärrkontrollen m</w:t>
      </w:r>
      <w:r w:rsidR="00B374FD"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åste återlämnas personligen</w:t>
      </w:r>
      <w:r w:rsidR="00284C37"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. </w:t>
      </w: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Vid frågor kring återlämning av fjärrkontroll, vänligen kontakta styrelsen.</w:t>
      </w:r>
      <w:r w:rsidR="00DA5E19"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 Ej återlämnad fjärrkontroll debiteras med 900 kronor.</w:t>
      </w:r>
    </w:p>
    <w:p w14:paraId="0D916918" w14:textId="345A598E" w:rsidR="00F5304F" w:rsidRPr="00A15859" w:rsidRDefault="00F5304F" w:rsidP="00A15859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</w:pP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Observera att fjärrkontrollen kan behöva </w:t>
      </w:r>
      <w:r w:rsidR="00B374FD"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ett </w:t>
      </w: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ny</w:t>
      </w:r>
      <w:r w:rsidR="00B374FD"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>tt</w:t>
      </w: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 batteri</w:t>
      </w:r>
      <w:r w:rsidR="00064250"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 efter ett tag</w:t>
      </w: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. </w:t>
      </w:r>
    </w:p>
    <w:p w14:paraId="081CB5E3" w14:textId="77777777" w:rsidR="00C920AB" w:rsidRDefault="00C920AB" w:rsidP="00A16F81">
      <w:pPr>
        <w:spacing w:before="180"/>
        <w:textAlignment w:val="top"/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</w:pPr>
    </w:p>
    <w:p w14:paraId="0578C77C" w14:textId="6018AFF9" w:rsidR="00C920AB" w:rsidRPr="00C920AB" w:rsidRDefault="00C920AB" w:rsidP="00A16F81">
      <w:pPr>
        <w:spacing w:before="180"/>
        <w:textAlignment w:val="top"/>
        <w:rPr>
          <w:rFonts w:ascii="Geneva" w:eastAsia="Times New Roman" w:hAnsi="Geneva" w:cs="Times New Roman"/>
          <w:b/>
          <w:bCs/>
          <w:color w:val="222222"/>
          <w:kern w:val="0"/>
          <w:lang w:eastAsia="sv-SE"/>
          <w14:ligatures w14:val="none"/>
        </w:rPr>
      </w:pPr>
      <w:r w:rsidRPr="00C920AB">
        <w:rPr>
          <w:rFonts w:ascii="Geneva" w:eastAsia="Times New Roman" w:hAnsi="Geneva" w:cs="Times New Roman"/>
          <w:b/>
          <w:bCs/>
          <w:color w:val="222222"/>
          <w:kern w:val="0"/>
          <w:lang w:eastAsia="sv-SE"/>
          <w14:ligatures w14:val="none"/>
        </w:rPr>
        <w:t xml:space="preserve">Parkering via Parkering Malmö </w:t>
      </w:r>
    </w:p>
    <w:p w14:paraId="2FB11549" w14:textId="082B8FEF" w:rsidR="00C920AB" w:rsidRPr="00A15859" w:rsidRDefault="00903F54" w:rsidP="00A15859">
      <w:pPr>
        <w:pStyle w:val="Liststycke"/>
        <w:numPr>
          <w:ilvl w:val="0"/>
          <w:numId w:val="3"/>
        </w:numPr>
        <w:spacing w:before="180"/>
        <w:textAlignment w:val="top"/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</w:pPr>
      <w:r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Det är möjligt att få boendeparkering </w:t>
      </w:r>
      <w:r w:rsidR="003C64FA" w:rsidRPr="00A15859">
        <w:rPr>
          <w:rFonts w:ascii="Geneva" w:eastAsia="Times New Roman" w:hAnsi="Geneva" w:cs="Times New Roman"/>
          <w:color w:val="222222"/>
          <w:kern w:val="0"/>
          <w:lang w:eastAsia="sv-SE"/>
          <w14:ligatures w14:val="none"/>
        </w:rPr>
        <w:t xml:space="preserve">på </w:t>
      </w:r>
    </w:p>
    <w:p w14:paraId="33B9D999" w14:textId="3B75E642" w:rsidR="00711FEC" w:rsidRPr="00E27540" w:rsidRDefault="00EB19BB" w:rsidP="00E27540">
      <w:pPr>
        <w:pStyle w:val="Liststycke"/>
        <w:numPr>
          <w:ilvl w:val="0"/>
          <w:numId w:val="5"/>
        </w:num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E27540">
        <w:rPr>
          <w:rFonts w:ascii="Geneva" w:eastAsia="Times New Roman" w:hAnsi="Geneva" w:cs="Times New Roman"/>
          <w:b/>
          <w:bCs/>
          <w:color w:val="212121"/>
          <w:kern w:val="0"/>
          <w:lang w:eastAsia="sv-SE"/>
          <w14:ligatures w14:val="none"/>
        </w:rPr>
        <w:t xml:space="preserve">Formen </w:t>
      </w:r>
      <w:r w:rsidRPr="00E27540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Formgatan, område 546, </w:t>
      </w:r>
      <w:r w:rsidR="00711FEC" w:rsidRPr="00E27540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Boende Rörlig plats | mark.</w:t>
      </w:r>
      <w:r w:rsidR="00F225BB" w:rsidRPr="00E27540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Det är på parkeringen som är öster om våra byggnader</w:t>
      </w:r>
      <w:r w:rsidR="005B5B0B" w:rsidRPr="00E27540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.</w:t>
      </w:r>
      <w:r w:rsidR="00F225BB" w:rsidRPr="00E27540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 xml:space="preserve"> </w:t>
      </w:r>
    </w:p>
    <w:p w14:paraId="0F5CC7F6" w14:textId="7D81BA10" w:rsidR="00587A40" w:rsidRPr="00E27540" w:rsidRDefault="00587A40" w:rsidP="00E27540">
      <w:pPr>
        <w:pStyle w:val="Liststycke"/>
        <w:numPr>
          <w:ilvl w:val="0"/>
          <w:numId w:val="5"/>
        </w:numPr>
        <w:spacing w:before="180"/>
        <w:textAlignment w:val="top"/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</w:pPr>
      <w:r w:rsidRPr="00E27540">
        <w:rPr>
          <w:rFonts w:ascii="Geneva" w:eastAsia="Times New Roman" w:hAnsi="Geneva" w:cs="Times New Roman"/>
          <w:b/>
          <w:bCs/>
          <w:color w:val="212121"/>
          <w:kern w:val="0"/>
          <w:lang w:eastAsia="sv-SE"/>
          <w14:ligatures w14:val="none"/>
        </w:rPr>
        <w:t>P-huset</w:t>
      </w:r>
      <w:r w:rsidR="005B5B0B" w:rsidRPr="00E27540">
        <w:rPr>
          <w:rFonts w:ascii="Geneva" w:eastAsia="Times New Roman" w:hAnsi="Geneva" w:cs="Times New Roman"/>
          <w:b/>
          <w:bCs/>
          <w:color w:val="212121"/>
          <w:kern w:val="0"/>
          <w:lang w:eastAsia="sv-SE"/>
          <w14:ligatures w14:val="none"/>
        </w:rPr>
        <w:t xml:space="preserve"> </w:t>
      </w:r>
      <w:r w:rsidRPr="00E27540">
        <w:rPr>
          <w:rFonts w:ascii="Geneva" w:eastAsia="Times New Roman" w:hAnsi="Geneva" w:cs="Times New Roman"/>
          <w:b/>
          <w:bCs/>
          <w:color w:val="212121"/>
          <w:kern w:val="0"/>
          <w:lang w:eastAsia="sv-SE"/>
          <w14:ligatures w14:val="none"/>
        </w:rPr>
        <w:t>Sjöstaden</w:t>
      </w:r>
      <w:r w:rsidR="005B5B0B" w:rsidRPr="00E27540">
        <w:rPr>
          <w:rFonts w:ascii="Geneva" w:eastAsia="Times New Roman" w:hAnsi="Geneva" w:cs="Times New Roman"/>
          <w:b/>
          <w:bCs/>
          <w:color w:val="212121"/>
          <w:kern w:val="0"/>
          <w:lang w:eastAsia="sv-SE"/>
          <w14:ligatures w14:val="none"/>
        </w:rPr>
        <w:t xml:space="preserve">, </w:t>
      </w:r>
      <w:r w:rsidR="005B5B0B" w:rsidRPr="00E27540">
        <w:rPr>
          <w:rFonts w:ascii="Geneva" w:eastAsia="Times New Roman" w:hAnsi="Geneva" w:cs="Times New Roman"/>
          <w:color w:val="212121"/>
          <w:kern w:val="0"/>
          <w:lang w:eastAsia="sv-SE"/>
          <w14:ligatures w14:val="none"/>
        </w:rPr>
        <w:t>boende rörlig plats Sandformen 1 &amp; 2.</w:t>
      </w:r>
    </w:p>
    <w:p w14:paraId="44242C77" w14:textId="77777777" w:rsidR="00EB19BB" w:rsidRDefault="00EB19BB" w:rsidP="00A16F81">
      <w:p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</w:p>
    <w:p w14:paraId="283E0849" w14:textId="77777777" w:rsidR="0069571A" w:rsidRDefault="0069571A" w:rsidP="00A16F81">
      <w:pPr>
        <w:spacing w:before="180"/>
        <w:textAlignment w:val="top"/>
        <w:rPr>
          <w:rFonts w:ascii="Geneva" w:eastAsia="Times New Roman" w:hAnsi="Geneva" w:cs="Arial"/>
          <w:b/>
          <w:bCs/>
          <w:color w:val="212121"/>
          <w:kern w:val="0"/>
          <w:lang w:eastAsia="sv-SE"/>
          <w14:ligatures w14:val="none"/>
        </w:rPr>
      </w:pPr>
    </w:p>
    <w:p w14:paraId="02948A07" w14:textId="0917AAC9" w:rsidR="00A16F81" w:rsidRPr="0069571A" w:rsidRDefault="00A16F81" w:rsidP="00A16F81">
      <w:pPr>
        <w:spacing w:before="180"/>
        <w:textAlignment w:val="top"/>
        <w:rPr>
          <w:rFonts w:ascii="Geneva" w:eastAsia="Times New Roman" w:hAnsi="Geneva" w:cs="Times New Roman"/>
          <w:i/>
          <w:iCs/>
          <w:color w:val="212121"/>
          <w:kern w:val="0"/>
          <w:lang w:eastAsia="sv-SE"/>
          <w14:ligatures w14:val="none"/>
        </w:rPr>
      </w:pPr>
      <w:r w:rsidRPr="0069571A">
        <w:rPr>
          <w:rFonts w:ascii="Geneva" w:eastAsia="Times New Roman" w:hAnsi="Geneva" w:cs="Arial"/>
          <w:b/>
          <w:bCs/>
          <w:i/>
          <w:iCs/>
          <w:color w:val="212121"/>
          <w:kern w:val="0"/>
          <w:lang w:eastAsia="sv-SE"/>
          <w14:ligatures w14:val="none"/>
        </w:rPr>
        <w:t>Styrelsen för Brf Havsbrynet</w:t>
      </w:r>
    </w:p>
    <w:p w14:paraId="1BEA5BE8" w14:textId="77777777" w:rsidR="00AD5EAB" w:rsidRPr="00CF2975" w:rsidRDefault="00AD5EAB">
      <w:pPr>
        <w:rPr>
          <w:rFonts w:ascii="Geneva" w:hAnsi="Geneva"/>
        </w:rPr>
      </w:pPr>
    </w:p>
    <w:sectPr w:rsidR="00AD5EAB" w:rsidRPr="00CF2975" w:rsidSect="007A7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D5D8" w14:textId="77777777" w:rsidR="00F12BBC" w:rsidRDefault="00F12BBC" w:rsidP="00496F87">
      <w:r>
        <w:separator/>
      </w:r>
    </w:p>
  </w:endnote>
  <w:endnote w:type="continuationSeparator" w:id="0">
    <w:p w14:paraId="0C26E017" w14:textId="77777777" w:rsidR="00F12BBC" w:rsidRDefault="00F12BBC" w:rsidP="0049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0DFC" w14:textId="77777777" w:rsidR="00496F87" w:rsidRDefault="00496F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9CFD" w14:textId="77777777" w:rsidR="00496F87" w:rsidRDefault="00496F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E671B" w14:textId="77777777" w:rsidR="00496F87" w:rsidRDefault="00496F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DB227" w14:textId="77777777" w:rsidR="00F12BBC" w:rsidRDefault="00F12BBC" w:rsidP="00496F87">
      <w:r>
        <w:separator/>
      </w:r>
    </w:p>
  </w:footnote>
  <w:footnote w:type="continuationSeparator" w:id="0">
    <w:p w14:paraId="3E14291C" w14:textId="77777777" w:rsidR="00F12BBC" w:rsidRDefault="00F12BBC" w:rsidP="0049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157A" w14:textId="77777777" w:rsidR="00496F87" w:rsidRDefault="00496F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FB25" w14:textId="77777777" w:rsidR="00496F87" w:rsidRDefault="00496F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EC7E" w14:textId="77777777" w:rsidR="00496F87" w:rsidRDefault="00496F8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26EAD"/>
    <w:multiLevelType w:val="multilevel"/>
    <w:tmpl w:val="6FE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461B6"/>
    <w:multiLevelType w:val="hybridMultilevel"/>
    <w:tmpl w:val="BD9CC3B2"/>
    <w:lvl w:ilvl="0" w:tplc="07F455D8">
      <w:numFmt w:val="bullet"/>
      <w:lvlText w:val="-"/>
      <w:lvlJc w:val="left"/>
      <w:pPr>
        <w:ind w:left="720" w:hanging="360"/>
      </w:pPr>
      <w:rPr>
        <w:rFonts w:ascii="Geneva" w:eastAsia="Times New Roman" w:hAnsi="Geneva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90861"/>
    <w:multiLevelType w:val="hybridMultilevel"/>
    <w:tmpl w:val="C696E144"/>
    <w:lvl w:ilvl="0" w:tplc="50006F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9685E"/>
    <w:multiLevelType w:val="hybridMultilevel"/>
    <w:tmpl w:val="2C08B88E"/>
    <w:lvl w:ilvl="0" w:tplc="5E72B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1277A"/>
    <w:multiLevelType w:val="hybridMultilevel"/>
    <w:tmpl w:val="ED1CEF98"/>
    <w:lvl w:ilvl="0" w:tplc="E11474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948963">
    <w:abstractNumId w:val="4"/>
  </w:num>
  <w:num w:numId="2" w16cid:durableId="430321003">
    <w:abstractNumId w:val="3"/>
  </w:num>
  <w:num w:numId="3" w16cid:durableId="268437291">
    <w:abstractNumId w:val="2"/>
  </w:num>
  <w:num w:numId="4" w16cid:durableId="562834718">
    <w:abstractNumId w:val="0"/>
  </w:num>
  <w:num w:numId="5" w16cid:durableId="174850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81"/>
    <w:rsid w:val="00002BD8"/>
    <w:rsid w:val="0000533F"/>
    <w:rsid w:val="00034C07"/>
    <w:rsid w:val="00056D26"/>
    <w:rsid w:val="00064250"/>
    <w:rsid w:val="00064E45"/>
    <w:rsid w:val="0006705E"/>
    <w:rsid w:val="0007128B"/>
    <w:rsid w:val="00071F76"/>
    <w:rsid w:val="00076E6C"/>
    <w:rsid w:val="00077B1B"/>
    <w:rsid w:val="00081ACF"/>
    <w:rsid w:val="000B0481"/>
    <w:rsid w:val="000E6D9C"/>
    <w:rsid w:val="0011565F"/>
    <w:rsid w:val="00123220"/>
    <w:rsid w:val="001763F8"/>
    <w:rsid w:val="0017649A"/>
    <w:rsid w:val="001910F6"/>
    <w:rsid w:val="001973A1"/>
    <w:rsid w:val="001A634D"/>
    <w:rsid w:val="001C1F72"/>
    <w:rsid w:val="001C56F5"/>
    <w:rsid w:val="001D0394"/>
    <w:rsid w:val="001D79F8"/>
    <w:rsid w:val="001F3D51"/>
    <w:rsid w:val="00202056"/>
    <w:rsid w:val="00202654"/>
    <w:rsid w:val="00206AE6"/>
    <w:rsid w:val="002321A7"/>
    <w:rsid w:val="00235967"/>
    <w:rsid w:val="00242D4B"/>
    <w:rsid w:val="002479E7"/>
    <w:rsid w:val="0026073F"/>
    <w:rsid w:val="00262C79"/>
    <w:rsid w:val="00271E60"/>
    <w:rsid w:val="00283FE0"/>
    <w:rsid w:val="002843DB"/>
    <w:rsid w:val="00284C37"/>
    <w:rsid w:val="002A4B94"/>
    <w:rsid w:val="002B1841"/>
    <w:rsid w:val="002C0141"/>
    <w:rsid w:val="002D4748"/>
    <w:rsid w:val="002D7F6E"/>
    <w:rsid w:val="002F1AD2"/>
    <w:rsid w:val="00323552"/>
    <w:rsid w:val="00326203"/>
    <w:rsid w:val="00326FFD"/>
    <w:rsid w:val="0033076B"/>
    <w:rsid w:val="0033721C"/>
    <w:rsid w:val="0039570D"/>
    <w:rsid w:val="003C406B"/>
    <w:rsid w:val="003C64FA"/>
    <w:rsid w:val="003D67EC"/>
    <w:rsid w:val="003E0F88"/>
    <w:rsid w:val="003F75BF"/>
    <w:rsid w:val="00410BB8"/>
    <w:rsid w:val="004116A1"/>
    <w:rsid w:val="00436C6C"/>
    <w:rsid w:val="00445A1E"/>
    <w:rsid w:val="004524EE"/>
    <w:rsid w:val="00470FEA"/>
    <w:rsid w:val="00474F42"/>
    <w:rsid w:val="004824D8"/>
    <w:rsid w:val="0048536E"/>
    <w:rsid w:val="00485C93"/>
    <w:rsid w:val="00496F87"/>
    <w:rsid w:val="004A1648"/>
    <w:rsid w:val="004A2675"/>
    <w:rsid w:val="004B7FFE"/>
    <w:rsid w:val="004C3006"/>
    <w:rsid w:val="004E10DC"/>
    <w:rsid w:val="004E215B"/>
    <w:rsid w:val="00500C0D"/>
    <w:rsid w:val="00514348"/>
    <w:rsid w:val="00555AB0"/>
    <w:rsid w:val="00587782"/>
    <w:rsid w:val="00587A40"/>
    <w:rsid w:val="00593E0E"/>
    <w:rsid w:val="005A6AC1"/>
    <w:rsid w:val="005B5B0B"/>
    <w:rsid w:val="005B7BC7"/>
    <w:rsid w:val="005D3C82"/>
    <w:rsid w:val="005E7A0F"/>
    <w:rsid w:val="005F26E4"/>
    <w:rsid w:val="0064559A"/>
    <w:rsid w:val="00657128"/>
    <w:rsid w:val="0069571A"/>
    <w:rsid w:val="00696E39"/>
    <w:rsid w:val="00696F3C"/>
    <w:rsid w:val="006A5EC5"/>
    <w:rsid w:val="006C0521"/>
    <w:rsid w:val="006D698F"/>
    <w:rsid w:val="006E1EC7"/>
    <w:rsid w:val="006E69EF"/>
    <w:rsid w:val="006F3F68"/>
    <w:rsid w:val="006F5B9E"/>
    <w:rsid w:val="00700240"/>
    <w:rsid w:val="00711FEC"/>
    <w:rsid w:val="0072216C"/>
    <w:rsid w:val="00723707"/>
    <w:rsid w:val="007273CE"/>
    <w:rsid w:val="007826B9"/>
    <w:rsid w:val="007835E4"/>
    <w:rsid w:val="007A690D"/>
    <w:rsid w:val="007A702E"/>
    <w:rsid w:val="007C06CF"/>
    <w:rsid w:val="007D7D28"/>
    <w:rsid w:val="007E7867"/>
    <w:rsid w:val="00815D4F"/>
    <w:rsid w:val="00844B46"/>
    <w:rsid w:val="008601D8"/>
    <w:rsid w:val="00864267"/>
    <w:rsid w:val="008712B6"/>
    <w:rsid w:val="0088099F"/>
    <w:rsid w:val="00883412"/>
    <w:rsid w:val="008A6C6F"/>
    <w:rsid w:val="008C56DD"/>
    <w:rsid w:val="008C7373"/>
    <w:rsid w:val="008C740B"/>
    <w:rsid w:val="008E45E0"/>
    <w:rsid w:val="008E5456"/>
    <w:rsid w:val="00903F54"/>
    <w:rsid w:val="00910EAF"/>
    <w:rsid w:val="009612F7"/>
    <w:rsid w:val="00984479"/>
    <w:rsid w:val="009955D9"/>
    <w:rsid w:val="009957A2"/>
    <w:rsid w:val="009B2FA2"/>
    <w:rsid w:val="009B4C7F"/>
    <w:rsid w:val="009C0D5C"/>
    <w:rsid w:val="009C7447"/>
    <w:rsid w:val="00A05F27"/>
    <w:rsid w:val="00A15859"/>
    <w:rsid w:val="00A16F81"/>
    <w:rsid w:val="00A24543"/>
    <w:rsid w:val="00A37493"/>
    <w:rsid w:val="00A478F8"/>
    <w:rsid w:val="00A47E99"/>
    <w:rsid w:val="00A64DD7"/>
    <w:rsid w:val="00A73D1D"/>
    <w:rsid w:val="00A84A7A"/>
    <w:rsid w:val="00A92054"/>
    <w:rsid w:val="00AC1709"/>
    <w:rsid w:val="00AD5EAB"/>
    <w:rsid w:val="00AF6381"/>
    <w:rsid w:val="00B31FE2"/>
    <w:rsid w:val="00B32D3B"/>
    <w:rsid w:val="00B374FD"/>
    <w:rsid w:val="00B42755"/>
    <w:rsid w:val="00B43DD9"/>
    <w:rsid w:val="00B54087"/>
    <w:rsid w:val="00B75B5B"/>
    <w:rsid w:val="00B8196A"/>
    <w:rsid w:val="00B830E2"/>
    <w:rsid w:val="00B92611"/>
    <w:rsid w:val="00BC2EB5"/>
    <w:rsid w:val="00BC5BAA"/>
    <w:rsid w:val="00BE266B"/>
    <w:rsid w:val="00C00DD3"/>
    <w:rsid w:val="00C059D2"/>
    <w:rsid w:val="00C350CD"/>
    <w:rsid w:val="00C43334"/>
    <w:rsid w:val="00C6042C"/>
    <w:rsid w:val="00C64453"/>
    <w:rsid w:val="00C920AB"/>
    <w:rsid w:val="00C9469F"/>
    <w:rsid w:val="00C950EA"/>
    <w:rsid w:val="00CA446D"/>
    <w:rsid w:val="00CB1EE3"/>
    <w:rsid w:val="00CF2975"/>
    <w:rsid w:val="00CF6AE3"/>
    <w:rsid w:val="00D24DBA"/>
    <w:rsid w:val="00D90AA2"/>
    <w:rsid w:val="00D95FCA"/>
    <w:rsid w:val="00DA5179"/>
    <w:rsid w:val="00DA5E19"/>
    <w:rsid w:val="00DB0F87"/>
    <w:rsid w:val="00DE6C36"/>
    <w:rsid w:val="00DF674B"/>
    <w:rsid w:val="00E037AA"/>
    <w:rsid w:val="00E11E30"/>
    <w:rsid w:val="00E20B8E"/>
    <w:rsid w:val="00E27540"/>
    <w:rsid w:val="00E40C49"/>
    <w:rsid w:val="00E44E62"/>
    <w:rsid w:val="00E46933"/>
    <w:rsid w:val="00E80166"/>
    <w:rsid w:val="00E86B93"/>
    <w:rsid w:val="00E92440"/>
    <w:rsid w:val="00E93280"/>
    <w:rsid w:val="00EB19BB"/>
    <w:rsid w:val="00EB1B14"/>
    <w:rsid w:val="00EB1E54"/>
    <w:rsid w:val="00EB70F7"/>
    <w:rsid w:val="00EC121D"/>
    <w:rsid w:val="00ED57E9"/>
    <w:rsid w:val="00EE177E"/>
    <w:rsid w:val="00EE6C76"/>
    <w:rsid w:val="00EE7A03"/>
    <w:rsid w:val="00F007E8"/>
    <w:rsid w:val="00F12BBC"/>
    <w:rsid w:val="00F16985"/>
    <w:rsid w:val="00F225BB"/>
    <w:rsid w:val="00F332D3"/>
    <w:rsid w:val="00F45C38"/>
    <w:rsid w:val="00F5304F"/>
    <w:rsid w:val="00F53860"/>
    <w:rsid w:val="00F92C06"/>
    <w:rsid w:val="00F93795"/>
    <w:rsid w:val="00FB6F1F"/>
    <w:rsid w:val="00FC14BF"/>
    <w:rsid w:val="00FC7CBC"/>
    <w:rsid w:val="00FD00D0"/>
    <w:rsid w:val="00FD0A33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DCDD"/>
  <w15:chartTrackingRefBased/>
  <w15:docId w15:val="{E07B4720-608E-5345-BB23-DB15BFA7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1F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fr3q">
    <w:name w:val="zfr3q"/>
    <w:basedOn w:val="Normal"/>
    <w:rsid w:val="00A16F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c9dxtc">
    <w:name w:val="c9dxtc"/>
    <w:basedOn w:val="Standardstycketeckensnitt"/>
    <w:rsid w:val="00A16F81"/>
  </w:style>
  <w:style w:type="character" w:customStyle="1" w:styleId="apple-converted-space">
    <w:name w:val="apple-converted-space"/>
    <w:basedOn w:val="Standardstycketeckensnitt"/>
    <w:rsid w:val="00A16F81"/>
  </w:style>
  <w:style w:type="character" w:styleId="Hyperlnk">
    <w:name w:val="Hyperlink"/>
    <w:basedOn w:val="Standardstycketeckensnitt"/>
    <w:uiPriority w:val="99"/>
    <w:unhideWhenUsed/>
    <w:rsid w:val="001F3D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1F3D5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F2975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1910F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1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496F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6F87"/>
  </w:style>
  <w:style w:type="paragraph" w:styleId="Sidfot">
    <w:name w:val="footer"/>
    <w:basedOn w:val="Normal"/>
    <w:link w:val="SidfotChar"/>
    <w:uiPriority w:val="99"/>
    <w:unhideWhenUsed/>
    <w:rsid w:val="00496F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9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yrelsen@brfhavsbrynet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708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Kellerman</dc:creator>
  <cp:keywords/>
  <dc:description/>
  <cp:lastModifiedBy>Roger Sigvant</cp:lastModifiedBy>
  <cp:revision>17</cp:revision>
  <cp:lastPrinted>2024-10-09T19:05:00Z</cp:lastPrinted>
  <dcterms:created xsi:type="dcterms:W3CDTF">2024-10-09T19:19:00Z</dcterms:created>
  <dcterms:modified xsi:type="dcterms:W3CDTF">2024-10-10T15:44:00Z</dcterms:modified>
</cp:coreProperties>
</file>