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Nyheter om vår bostadsrättsförening De fem elementen</w:t>
      </w: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drawing>
          <wp:inline distB="0" distT="0" distL="0" distR="0">
            <wp:extent cx="5760720" cy="2280285"/>
            <wp:effectExtent b="0" l="0" r="0" t="0"/>
            <wp:docPr descr="De Fem Elementen" id="7" name="image2.jpg"/>
            <a:graphic>
              <a:graphicData uri="http://schemas.openxmlformats.org/drawingml/2006/picture">
                <pic:pic>
                  <pic:nvPicPr>
                    <pic:cNvPr descr="De Fem Elementen" id="0" name="image2.jpg"/>
                    <pic:cNvPicPr preferRelativeResize="0"/>
                  </pic:nvPicPr>
                  <pic:blipFill>
                    <a:blip r:embed="rId7"/>
                    <a:srcRect b="0" l="0" r="0" t="0"/>
                    <a:stretch>
                      <a:fillRect/>
                    </a:stretch>
                  </pic:blipFill>
                  <pic:spPr>
                    <a:xfrm>
                      <a:off x="0" y="0"/>
                      <a:ext cx="5760720" cy="2280285"/>
                    </a:xfrm>
                    <a:prstGeom prst="rect"/>
                    <a:ln/>
                  </pic:spPr>
                </pic:pic>
              </a:graphicData>
            </a:graphic>
          </wp:inline>
        </w:drawing>
      </w:r>
      <w:r w:rsidDel="00000000" w:rsidR="00000000" w:rsidRPr="00000000">
        <w:rPr>
          <w:b w:val="1"/>
          <w:sz w:val="24"/>
          <w:szCs w:val="24"/>
          <w:rtl w:val="0"/>
        </w:rPr>
        <w:t xml:space="preserve">Glad sommar till alla medlemmar i BRF De Fem Elementen! Nedan har vi samlat information om vad som är på gång i vår förening. Har du frågor eller funderingar är det bara att du hör av dig till föreningens e-postadress eller till någon ledamot i styrelsen.</w:t>
      </w:r>
    </w:p>
    <w:p w:rsidR="00000000" w:rsidDel="00000000" w:rsidP="00000000" w:rsidRDefault="00000000" w:rsidRPr="00000000" w14:paraId="00000003">
      <w:pPr>
        <w:rPr>
          <w:b w:val="1"/>
          <w:sz w:val="24"/>
          <w:szCs w:val="24"/>
          <w:u w:val="single"/>
        </w:rPr>
      </w:pPr>
      <w:r w:rsidDel="00000000" w:rsidR="00000000" w:rsidRPr="00000000">
        <w:rPr>
          <w:b w:val="1"/>
          <w:sz w:val="24"/>
          <w:szCs w:val="24"/>
          <w:u w:val="single"/>
          <w:rtl w:val="0"/>
        </w:rPr>
        <w:t xml:space="preserve">Kommande aktiviteter</w:t>
      </w:r>
    </w:p>
    <w:p w:rsidR="00000000" w:rsidDel="00000000" w:rsidP="00000000" w:rsidRDefault="00000000" w:rsidRPr="00000000" w14:paraId="00000004">
      <w:pPr>
        <w:rPr>
          <w:sz w:val="24"/>
          <w:szCs w:val="24"/>
        </w:rPr>
      </w:pPr>
      <w:r w:rsidDel="00000000" w:rsidR="00000000" w:rsidRPr="00000000">
        <w:rPr>
          <w:sz w:val="24"/>
          <w:szCs w:val="24"/>
          <w:rtl w:val="0"/>
        </w:rPr>
        <w:t xml:space="preserve">Det pågår ett löpande arbete i föreningen med allt från teknisk fastighetsskötsel och hantering av serviceavtal till medlemsadministration och ekonomihantering. Föreningen har också ett årshjul med de olika obligatoriska skötselåtgärder som ska genomföras. </w:t>
      </w:r>
    </w:p>
    <w:p w:rsidR="00000000" w:rsidDel="00000000" w:rsidP="00000000" w:rsidRDefault="00000000" w:rsidRPr="00000000" w14:paraId="00000005">
      <w:pPr>
        <w:rPr>
          <w:sz w:val="24"/>
          <w:szCs w:val="24"/>
        </w:rPr>
      </w:pPr>
      <w:r w:rsidDel="00000000" w:rsidR="00000000" w:rsidRPr="00000000">
        <w:rPr>
          <w:sz w:val="24"/>
          <w:szCs w:val="24"/>
          <w:rtl w:val="0"/>
        </w:rPr>
        <w:t xml:space="preserve">På föreningens agenda framöver står just nu:</w:t>
      </w:r>
    </w:p>
    <w:p w:rsidR="00000000" w:rsidDel="00000000" w:rsidP="00000000" w:rsidRDefault="00000000" w:rsidRPr="00000000" w14:paraId="0000000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Installation av åskskydd (förebyggande skyddsåtgärd)</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Förberedelser och genomförande av föreningens femårsbesiktning</w:t>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Hissbesiktning och brandskyddskontroll (återkommande)</w:t>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Genomförande av föreningsdag i september</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Kommande budget och underhållsplan</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Upphandling stamspolning (förebyggande underhållsåtgärd)</w:t>
        <w:br w:type="textWrapping"/>
      </w:r>
      <w:r w:rsidDel="00000000" w:rsidR="00000000" w:rsidRPr="00000000">
        <w:rPr>
          <w:rtl w:val="0"/>
        </w:rPr>
      </w:r>
    </w:p>
    <w:p w:rsidR="00000000" w:rsidDel="00000000" w:rsidP="00000000" w:rsidRDefault="00000000" w:rsidRPr="00000000" w14:paraId="0000000C">
      <w:pPr>
        <w:rPr>
          <w:b w:val="1"/>
          <w:sz w:val="24"/>
          <w:szCs w:val="24"/>
          <w:u w:val="single"/>
        </w:rPr>
      </w:pPr>
      <w:r w:rsidDel="00000000" w:rsidR="00000000" w:rsidRPr="00000000">
        <w:rPr>
          <w:b w:val="1"/>
          <w:sz w:val="24"/>
          <w:szCs w:val="24"/>
          <w:u w:val="single"/>
          <w:rtl w:val="0"/>
        </w:rPr>
        <w:t xml:space="preserve">Ny styrelse i föreningen</w:t>
      </w:r>
    </w:p>
    <w:p w:rsidR="00000000" w:rsidDel="00000000" w:rsidP="00000000" w:rsidRDefault="00000000" w:rsidRPr="00000000" w14:paraId="0000000D">
      <w:pPr>
        <w:rPr>
          <w:sz w:val="24"/>
          <w:szCs w:val="24"/>
        </w:rPr>
      </w:pPr>
      <w:r w:rsidDel="00000000" w:rsidR="00000000" w:rsidRPr="00000000">
        <w:rPr>
          <w:sz w:val="24"/>
          <w:szCs w:val="24"/>
          <w:rtl w:val="0"/>
        </w:rPr>
        <w:t xml:space="preserve">Föreningens styrelse hanterar de löpande ärendena och skötseln av föreningen under året. Styrelsen är också  medlemmarnas företrädare och det är t.ex. ledamöterna som tecknar de avtal som föreningen behöver ha, förhandlar med Bonava/NCC om åtgärder efter besiktning m.m.. Vid senaste årsmötet valdes följande medlemmar in i styrelsen:</w:t>
      </w:r>
    </w:p>
    <w:p w:rsidR="00000000" w:rsidDel="00000000" w:rsidP="00000000" w:rsidRDefault="00000000" w:rsidRPr="00000000" w14:paraId="0000000E">
      <w:pPr>
        <w:rPr>
          <w:b w:val="1"/>
          <w:sz w:val="24"/>
          <w:szCs w:val="24"/>
        </w:rPr>
      </w:pPr>
      <w:r w:rsidDel="00000000" w:rsidR="00000000" w:rsidRPr="00000000">
        <w:rPr>
          <w:sz w:val="24"/>
          <w:szCs w:val="24"/>
          <w:rtl w:val="0"/>
        </w:rPr>
        <w:t xml:space="preserve">Kim Reenaas (ordförande)</w:t>
        <w:br w:type="textWrapping"/>
        <w:t xml:space="preserve">Farida al-Jeddahwi (ledamot)</w:t>
        <w:br w:type="textWrapping"/>
        <w:t xml:space="preserve">Christelle Mansiamina (ledamot)</w:t>
        <w:br w:type="textWrapping"/>
        <w:t xml:space="preserve">Marcus Hoffman (suppleant)</w:t>
        <w:br w:type="textWrapping"/>
        <w:t xml:space="preserve">Ezra Yibetal Tefara (suppleant)</w:t>
        <w:br w:type="textWrapping"/>
        <w:br w:type="textWrapping"/>
        <w:t xml:space="preserve">Om Du vill nå kontakt med styrelsen kan du göra det på mailadressen: </w:t>
      </w:r>
      <w:hyperlink r:id="rId8">
        <w:r w:rsidDel="00000000" w:rsidR="00000000" w:rsidRPr="00000000">
          <w:rPr>
            <w:color w:val="0000ff"/>
            <w:sz w:val="24"/>
            <w:szCs w:val="24"/>
            <w:u w:val="single"/>
            <w:rtl w:val="0"/>
          </w:rPr>
          <w:t xml:space="preserve">brfdefemelemten@gmail.com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F">
      <w:pPr>
        <w:rPr>
          <w:b w:val="1"/>
          <w:sz w:val="24"/>
          <w:szCs w:val="24"/>
          <w:u w:val="single"/>
        </w:rPr>
      </w:pPr>
      <w:r w:rsidDel="00000000" w:rsidR="00000000" w:rsidRPr="00000000">
        <w:rPr>
          <w:b w:val="1"/>
          <w:sz w:val="24"/>
          <w:szCs w:val="24"/>
          <w:u w:val="single"/>
          <w:rtl w:val="0"/>
        </w:rPr>
        <w:t xml:space="preserve">Rätt kontakt när du</w:t>
      </w:r>
      <w:r w:rsidDel="00000000" w:rsidR="00000000" w:rsidRPr="00000000">
        <w:rPr>
          <w:b w:val="1"/>
          <w:sz w:val="24"/>
          <w:szCs w:val="24"/>
          <w:u w:val="single"/>
          <w:rtl w:val="0"/>
        </w:rPr>
        <w:t xml:space="preserve"> upptäcker fel eller brister</w:t>
      </w:r>
    </w:p>
    <w:p w:rsidR="00000000" w:rsidDel="00000000" w:rsidP="00000000" w:rsidRDefault="00000000" w:rsidRPr="00000000" w14:paraId="00000010">
      <w:pPr>
        <w:widowControl w:val="0"/>
        <w:spacing w:after="0" w:before="107.8131103515625" w:line="240" w:lineRule="auto"/>
        <w:rPr>
          <w:sz w:val="24"/>
          <w:szCs w:val="24"/>
        </w:rPr>
      </w:pPr>
      <w:r w:rsidDel="00000000" w:rsidR="00000000" w:rsidRPr="00000000">
        <w:rPr>
          <w:sz w:val="24"/>
          <w:szCs w:val="24"/>
          <w:rtl w:val="0"/>
        </w:rPr>
        <w:t xml:space="preserve">Om det uppstår fel eller du upptäcker brister i hissar, entréer m.m. så gör du en felanmälan till det företag som föreningen har avtal med. Kontaktuppgifter finns på anslagstavlorna i entreerna och på särskilda anslag, t.ex. i soprummet. Fastum är vår partner för teknisk förvaltning. Lägg gärna in deras nummer 90 220 i din mobil så har du det nära till hands!</w:t>
      </w:r>
    </w:p>
    <w:p w:rsidR="00000000" w:rsidDel="00000000" w:rsidP="00000000" w:rsidRDefault="00000000" w:rsidRPr="00000000" w14:paraId="00000011">
      <w:pPr>
        <w:widowControl w:val="0"/>
        <w:spacing w:after="0" w:before="107.8131103515625" w:line="240" w:lineRule="auto"/>
        <w:rPr>
          <w:sz w:val="24"/>
          <w:szCs w:val="24"/>
        </w:rPr>
      </w:pPr>
      <w:r w:rsidDel="00000000" w:rsidR="00000000" w:rsidRPr="00000000">
        <w:rPr>
          <w:sz w:val="24"/>
          <w:szCs w:val="24"/>
          <w:rtl w:val="0"/>
        </w:rPr>
        <w:t xml:space="preserve">Om ni lägger information om brister i Boappa, Facebook-gruppen och/eller i messenger-chatten är det jättebra om ni också berättar att ni har felanmält.</w:t>
      </w:r>
    </w:p>
    <w:p w:rsidR="00000000" w:rsidDel="00000000" w:rsidP="00000000" w:rsidRDefault="00000000" w:rsidRPr="00000000" w14:paraId="00000012">
      <w:pPr>
        <w:widowControl w:val="0"/>
        <w:spacing w:after="0" w:before="107.8131103515625" w:line="240" w:lineRule="auto"/>
        <w:rPr>
          <w:sz w:val="24"/>
          <w:szCs w:val="24"/>
        </w:rPr>
      </w:pPr>
      <w:r w:rsidDel="00000000" w:rsidR="00000000" w:rsidRPr="00000000">
        <w:rPr>
          <w:rtl w:val="0"/>
        </w:rPr>
      </w:r>
    </w:p>
    <w:p w:rsidR="00000000" w:rsidDel="00000000" w:rsidP="00000000" w:rsidRDefault="00000000" w:rsidRPr="00000000" w14:paraId="00000013">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Teknisk förvaltning som vatten, ventilation, avlopp, skadegörelse, entrédörrar m.m. - Fastum</w:t>
      </w:r>
    </w:p>
    <w:p w:rsidR="00000000" w:rsidDel="00000000" w:rsidP="00000000" w:rsidRDefault="00000000" w:rsidRPr="00000000" w14:paraId="00000014">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Sopsugarna - Envac </w:t>
      </w:r>
    </w:p>
    <w:p w:rsidR="00000000" w:rsidDel="00000000" w:rsidP="00000000" w:rsidRDefault="00000000" w:rsidRPr="00000000" w14:paraId="00000015">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Hissarna - Kone</w:t>
      </w:r>
    </w:p>
    <w:p w:rsidR="00000000" w:rsidDel="00000000" w:rsidP="00000000" w:rsidRDefault="00000000" w:rsidRPr="00000000" w14:paraId="00000016">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Garageport Forskargränd - Una Portar</w:t>
      </w:r>
    </w:p>
    <w:p w:rsidR="00000000" w:rsidDel="00000000" w:rsidP="00000000" w:rsidRDefault="00000000" w:rsidRPr="00000000" w14:paraId="00000017">
      <w:pPr>
        <w:widowControl w:val="0"/>
        <w:numPr>
          <w:ilvl w:val="0"/>
          <w:numId w:val="3"/>
        </w:numPr>
        <w:spacing w:after="0" w:line="240" w:lineRule="auto"/>
        <w:ind w:left="720" w:hanging="360"/>
        <w:rPr>
          <w:sz w:val="24"/>
          <w:szCs w:val="24"/>
        </w:rPr>
      </w:pPr>
      <w:r w:rsidDel="00000000" w:rsidR="00000000" w:rsidRPr="00000000">
        <w:rPr>
          <w:sz w:val="24"/>
          <w:szCs w:val="24"/>
          <w:rtl w:val="0"/>
        </w:rPr>
        <w:t xml:space="preserve">Bollgaraget - Sjödalen</w:t>
        <w:br w:type="textWrapping"/>
      </w:r>
    </w:p>
    <w:p w:rsidR="00000000" w:rsidDel="00000000" w:rsidP="00000000" w:rsidRDefault="00000000" w:rsidRPr="00000000" w14:paraId="00000018">
      <w:pPr>
        <w:widowControl w:val="0"/>
        <w:spacing w:after="0" w:before="107.8131103515625" w:line="240" w:lineRule="auto"/>
        <w:rPr>
          <w:sz w:val="24"/>
          <w:szCs w:val="24"/>
        </w:rPr>
      </w:pPr>
      <w:r w:rsidDel="00000000" w:rsidR="00000000" w:rsidRPr="00000000">
        <w:rPr>
          <w:sz w:val="24"/>
          <w:szCs w:val="24"/>
          <w:rtl w:val="0"/>
        </w:rPr>
        <w:t xml:space="preserve">När det gäller vitvaror och andra produkter i din egen bostad ansvarar du själv för detta och kontaktar tillverkaren eller den du köpt produkten av.</w:t>
        <w:br w:type="textWrapping"/>
      </w:r>
      <w:r w:rsidDel="00000000" w:rsidR="00000000" w:rsidRPr="00000000">
        <w:rPr>
          <w:rtl w:val="0"/>
        </w:rPr>
      </w:r>
    </w:p>
    <w:p w:rsidR="00000000" w:rsidDel="00000000" w:rsidP="00000000" w:rsidRDefault="00000000" w:rsidRPr="00000000" w14:paraId="00000019">
      <w:pPr>
        <w:rPr>
          <w:b w:val="1"/>
          <w:sz w:val="24"/>
          <w:szCs w:val="24"/>
          <w:u w:val="single"/>
        </w:rPr>
      </w:pPr>
      <w:r w:rsidDel="00000000" w:rsidR="00000000" w:rsidRPr="00000000">
        <w:rPr>
          <w:b w:val="1"/>
          <w:sz w:val="24"/>
          <w:szCs w:val="24"/>
          <w:u w:val="single"/>
          <w:rtl w:val="0"/>
        </w:rPr>
        <w:t xml:space="preserve">Boappa och Facebook</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sz w:val="24"/>
          <w:szCs w:val="24"/>
        </w:rPr>
      </w:pPr>
      <w:r w:rsidDel="00000000" w:rsidR="00000000" w:rsidRPr="00000000">
        <w:rPr>
          <w:sz w:val="24"/>
          <w:szCs w:val="24"/>
          <w:rtl w:val="0"/>
        </w:rPr>
        <w:t xml:space="preserve">Styrelsen kontaktas enklast via vår mailadress men vi vill även informera om vår grupp i Boappa. Boappa finns som app och du söker efter vår förening. Där kan du hitta vår trivselregler, våra årsredovisningar och andra dokument. Du kan chatta, skriv till styrelsen och andra medlemmar. Styrelsen skickar info via boappa och per mail via den adressen som du registrerat på </w:t>
      </w:r>
      <w:r w:rsidDel="00000000" w:rsidR="00000000" w:rsidRPr="00000000">
        <w:rPr>
          <w:color w:val="0000ff"/>
          <w:sz w:val="24"/>
          <w:szCs w:val="24"/>
          <w:rtl w:val="0"/>
        </w:rPr>
        <w:t xml:space="preserve">Fastumdirekt.se.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BRF De fem elementen finns även på facebook men gruppen sköts inte av styrelsen och inga frågor till styrelsen besvaras där, utan då får du vända dig till mejlen eller boappa. Så välkommen att gå med i någon eller båda grupperna för ett härligt snack med dina grannar eller bara se vad som händer i vårt närområde.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E">
      <w:pPr>
        <w:rPr>
          <w:b w:val="1"/>
          <w:sz w:val="24"/>
          <w:szCs w:val="24"/>
          <w:u w:val="single"/>
        </w:rPr>
      </w:pPr>
      <w:r w:rsidDel="00000000" w:rsidR="00000000" w:rsidRPr="00000000">
        <w:rPr>
          <w:b w:val="1"/>
          <w:sz w:val="24"/>
          <w:szCs w:val="24"/>
          <w:u w:val="single"/>
          <w:rtl w:val="0"/>
        </w:rPr>
        <w:t xml:space="preserve">Sugen på att glasa in balkongen?</w:t>
      </w:r>
    </w:p>
    <w:p w:rsidR="00000000" w:rsidDel="00000000" w:rsidP="00000000" w:rsidRDefault="00000000" w:rsidRPr="00000000" w14:paraId="0000001F">
      <w:pPr>
        <w:rPr>
          <w:sz w:val="24"/>
          <w:szCs w:val="24"/>
        </w:rPr>
      </w:pPr>
      <w:r w:rsidDel="00000000" w:rsidR="00000000" w:rsidRPr="00000000">
        <w:rPr>
          <w:sz w:val="24"/>
          <w:szCs w:val="24"/>
          <w:rtl w:val="0"/>
        </w:rPr>
        <w:t xml:space="preserve">Föreningen har ett exklusivitetsavtal med Nordiska inglasningar och därför också mycket förmånligta fasta priser. Om du funderar på att glasa in din balkong kan du få ta del av de priser och villkor som gäller enligt avtalet med Nordiska inglasningar. Maila </w:t>
      </w:r>
      <w:hyperlink r:id="rId9">
        <w:r w:rsidDel="00000000" w:rsidR="00000000" w:rsidRPr="00000000">
          <w:rPr>
            <w:color w:val="0000ff"/>
            <w:sz w:val="24"/>
            <w:szCs w:val="24"/>
            <w:u w:val="single"/>
            <w:rtl w:val="0"/>
          </w:rPr>
          <w:t xml:space="preserve">brfdefemelemente@gmail.com</w:t>
        </w:r>
      </w:hyperlink>
      <w:r w:rsidDel="00000000" w:rsidR="00000000" w:rsidRPr="00000000">
        <w:rPr>
          <w:sz w:val="24"/>
          <w:szCs w:val="24"/>
          <w:rtl w:val="0"/>
        </w:rPr>
        <w:t xml:space="preserve">. Du kan också kontakta dem direkt, men kolla gärna så att din offert stämmer med ramavtalet så att du inte missar någon rabatt!</w:t>
      </w: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rPr>
          <w:b w:val="1"/>
          <w:sz w:val="24"/>
          <w:szCs w:val="24"/>
          <w:u w:val="single"/>
        </w:rPr>
      </w:pPr>
      <w:r w:rsidDel="00000000" w:rsidR="00000000" w:rsidRPr="00000000">
        <w:rPr>
          <w:b w:val="1"/>
          <w:sz w:val="24"/>
          <w:szCs w:val="24"/>
          <w:u w:val="single"/>
          <w:rtl w:val="0"/>
        </w:rPr>
        <w:t xml:space="preserve">Miljörummet/S</w:t>
      </w:r>
      <w:r w:rsidDel="00000000" w:rsidR="00000000" w:rsidRPr="00000000">
        <w:rPr>
          <w:b w:val="1"/>
          <w:sz w:val="24"/>
          <w:szCs w:val="24"/>
          <w:u w:val="single"/>
          <w:rtl w:val="0"/>
        </w:rPr>
        <w:t xml:space="preserve">ophantering</w:t>
      </w:r>
    </w:p>
    <w:p w:rsidR="00000000" w:rsidDel="00000000" w:rsidP="00000000" w:rsidRDefault="00000000" w:rsidRPr="00000000" w14:paraId="00000022">
      <w:pPr>
        <w:rPr>
          <w:sz w:val="24"/>
          <w:szCs w:val="24"/>
        </w:rPr>
      </w:pPr>
      <w:r w:rsidDel="00000000" w:rsidR="00000000" w:rsidRPr="00000000">
        <w:rPr>
          <w:sz w:val="24"/>
          <w:szCs w:val="24"/>
          <w:rtl w:val="0"/>
        </w:rPr>
        <w:t xml:space="preserve">Det händer ibland att avfall sorteras fel eller till och med dumpas i vårt soprum. Tänk på att informera andra som tömmer sopor åt er som t.ex. gäster,  städfirmor eller flyttfirmor m.m.  att de själva måste ta ansvar för sådant avfall som det inte finns hantering för i soprummet.  </w:t>
      </w: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Sundbyberg stads bolag SAVAB har flera alternativ för hantering av avfall som inte vi hanterar i föreningen. Det finns både en mobil återvinningscentral och en sopbil som plockar upp grovavfall. Schema hittar du på SAVAB:s webbplats eller på länken nedan.</w:t>
      </w:r>
    </w:p>
    <w:p w:rsidR="00000000" w:rsidDel="00000000" w:rsidP="00000000" w:rsidRDefault="00000000" w:rsidRPr="00000000" w14:paraId="00000024">
      <w:pPr>
        <w:rPr>
          <w:color w:val="0000ff"/>
          <w:sz w:val="24"/>
          <w:szCs w:val="24"/>
        </w:rPr>
      </w:pPr>
      <w:hyperlink r:id="rId10">
        <w:r w:rsidDel="00000000" w:rsidR="00000000" w:rsidRPr="00000000">
          <w:rPr>
            <w:color w:val="0000ff"/>
            <w:sz w:val="24"/>
            <w:szCs w:val="24"/>
            <w:u w:val="single"/>
            <w:rtl w:val="0"/>
          </w:rPr>
          <w:t xml:space="preserve">https://www.savab.se/wp-content/uploads/2024/01/Schema-vt-2024-1.pdf</w:t>
        </w:r>
      </w:hyperlink>
      <w:r w:rsidDel="00000000" w:rsidR="00000000" w:rsidRPr="00000000">
        <w:rPr>
          <w:color w:val="0000ff"/>
          <w:sz w:val="24"/>
          <w:szCs w:val="24"/>
          <w:rtl w:val="0"/>
        </w:rPr>
        <w:t xml:space="preserve"> </w:t>
      </w: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Vid felsorterat avfall i kärlen kan vi som förening få betala vite. Även bortforsling av sådant man lämnat felaktigt i miljörummet bidrar till ökade kostnader. Kostnad för sophantering betalar vi föreningsmedlemmar gemensamt och om kostnader för sophantering springer iväg genom exempelvis extra städningar och extra tömningar kommer det att läggas på allas vår avgift.</w:t>
      </w:r>
      <w:r w:rsidDel="00000000" w:rsidR="00000000" w:rsidRPr="00000000">
        <w:rPr>
          <w:rtl w:val="0"/>
        </w:rPr>
      </w:r>
    </w:p>
    <w:p w:rsidR="00000000" w:rsidDel="00000000" w:rsidP="00000000" w:rsidRDefault="00000000" w:rsidRPr="00000000" w14:paraId="00000026">
      <w:pPr>
        <w:rPr>
          <w:sz w:val="24"/>
          <w:szCs w:val="24"/>
          <w:u w:val="single"/>
        </w:rPr>
      </w:pPr>
      <w:r w:rsidDel="00000000" w:rsidR="00000000" w:rsidRPr="00000000">
        <w:rPr>
          <w:b w:val="1"/>
          <w:sz w:val="24"/>
          <w:szCs w:val="24"/>
          <w:u w:val="single"/>
          <w:rtl w:val="0"/>
        </w:rPr>
        <w:t xml:space="preserve">Huskurage - rutiner för ökad trygghet</w:t>
      </w: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Våld i nära relation klassas som ett globalt folkhälsoproblem.  I Sverige anmäls varje dag 50 fall av våld i nära relation. Det är våld som sker av en närstående, oftast i hemmet, som borde vara den tryggaste platsen på jorden. Det finns en framtagen metod för att öka tryggheten i våra hem, Huskurage. Vi kommer att publicera information om metoden och arbeta efter den.</w:t>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Metoden Huskurage</w:t>
      </w:r>
    </w:p>
    <w:sdt>
      <w:sdtPr>
        <w:lock w:val="contentLocked"/>
        <w:tag w:val="goog_rdk_0"/>
      </w:sdtPr>
      <w:sdtContent>
        <w:tbl>
          <w:tblPr>
            <w:tblStyle w:val="Table1"/>
            <w:tblW w:w="7245.0" w:type="dxa"/>
            <w:jc w:val="left"/>
            <w:tblInd w:w="5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45"/>
            <w:tblGridChange w:id="0">
              <w:tblGrid>
                <w:gridCol w:w="7245"/>
              </w:tblGrid>
            </w:tblGridChange>
          </w:tblGrid>
          <w:tr>
            <w:trPr>
              <w:cantSplit w:val="0"/>
              <w:trHeight w:val="115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rPr>
                    <w:sz w:val="24"/>
                    <w:szCs w:val="24"/>
                  </w:rPr>
                </w:pPr>
                <w:r w:rsidDel="00000000" w:rsidR="00000000" w:rsidRPr="00000000">
                  <w:rPr>
                    <w:sz w:val="24"/>
                    <w:szCs w:val="24"/>
                    <w:rtl w:val="0"/>
                  </w:rPr>
                  <w:t xml:space="preserve">VID ORO FÖR VÅLD BER VI DIG AV OMTANKE ATT:</w:t>
                </w:r>
              </w:p>
              <w:p w:rsidR="00000000" w:rsidDel="00000000" w:rsidP="00000000" w:rsidRDefault="00000000" w:rsidRPr="00000000" w14:paraId="0000002A">
                <w:pPr>
                  <w:rPr>
                    <w:sz w:val="24"/>
                    <w:szCs w:val="24"/>
                  </w:rPr>
                </w:pPr>
                <w:r w:rsidDel="00000000" w:rsidR="00000000" w:rsidRPr="00000000">
                  <w:rPr>
                    <w:sz w:val="24"/>
                    <w:szCs w:val="24"/>
                    <w:rtl w:val="0"/>
                  </w:rPr>
                  <w:t xml:space="preserve">1. Knacka på hos grannen.</w:t>
                </w:r>
              </w:p>
              <w:p w:rsidR="00000000" w:rsidDel="00000000" w:rsidP="00000000" w:rsidRDefault="00000000" w:rsidRPr="00000000" w14:paraId="0000002B">
                <w:pPr>
                  <w:rPr>
                    <w:sz w:val="24"/>
                    <w:szCs w:val="24"/>
                  </w:rPr>
                </w:pPr>
                <w:r w:rsidDel="00000000" w:rsidR="00000000" w:rsidRPr="00000000">
                  <w:rPr>
                    <w:sz w:val="24"/>
                    <w:szCs w:val="24"/>
                    <w:rtl w:val="0"/>
                  </w:rPr>
                  <w:t xml:space="preserve">2. Vid behov - hämta hjälp av andra!</w:t>
                </w:r>
              </w:p>
              <w:p w:rsidR="00000000" w:rsidDel="00000000" w:rsidP="00000000" w:rsidRDefault="00000000" w:rsidRPr="00000000" w14:paraId="0000002C">
                <w:pPr>
                  <w:rPr>
                    <w:sz w:val="24"/>
                    <w:szCs w:val="24"/>
                  </w:rPr>
                </w:pPr>
                <w:r w:rsidDel="00000000" w:rsidR="00000000" w:rsidRPr="00000000">
                  <w:rPr>
                    <w:sz w:val="24"/>
                    <w:szCs w:val="24"/>
                    <w:rtl w:val="0"/>
                  </w:rPr>
                  <w:t xml:space="preserve">Fler grannar kan bidra till att skapa mer trygghet.</w:t>
                </w:r>
              </w:p>
              <w:p w:rsidR="00000000" w:rsidDel="00000000" w:rsidP="00000000" w:rsidRDefault="00000000" w:rsidRPr="00000000" w14:paraId="0000002D">
                <w:pPr>
                  <w:rPr>
                    <w:sz w:val="24"/>
                    <w:szCs w:val="24"/>
                  </w:rPr>
                </w:pPr>
                <w:r w:rsidDel="00000000" w:rsidR="00000000" w:rsidRPr="00000000">
                  <w:rPr>
                    <w:sz w:val="24"/>
                    <w:szCs w:val="24"/>
                    <w:rtl w:val="0"/>
                  </w:rPr>
                  <w:t xml:space="preserve">3. Ring polisen. Kontakta alltid polisen i första hand vid situationer som upplevs akuta eller hotfulla.</w:t>
                </w:r>
              </w:p>
              <w:p w:rsidR="00000000" w:rsidDel="00000000" w:rsidP="00000000" w:rsidRDefault="00000000" w:rsidRPr="00000000" w14:paraId="0000002E">
                <w:pPr>
                  <w:rPr>
                    <w:sz w:val="24"/>
                    <w:szCs w:val="24"/>
                  </w:rPr>
                </w:pPr>
                <w:r w:rsidDel="00000000" w:rsidR="00000000" w:rsidRPr="00000000">
                  <w:rPr>
                    <w:sz w:val="24"/>
                    <w:szCs w:val="24"/>
                    <w:rtl w:val="0"/>
                  </w:rPr>
                  <w:t xml:space="preserve">Vid oro för att barn utsätts för våld eller att vårdnadshavare på annat sätt brister i sin omsorg gentemot barn; kontakta socialtjänsten och gör en orosanmälan.</w:t>
                </w:r>
              </w:p>
              <w:p w:rsidR="00000000" w:rsidDel="00000000" w:rsidP="00000000" w:rsidRDefault="00000000" w:rsidRPr="00000000" w14:paraId="0000002F">
                <w:pPr>
                  <w:rPr>
                    <w:sz w:val="24"/>
                    <w:szCs w:val="24"/>
                  </w:rPr>
                </w:pPr>
                <w:r w:rsidDel="00000000" w:rsidR="00000000" w:rsidRPr="00000000">
                  <w:rPr>
                    <w:sz w:val="24"/>
                    <w:szCs w:val="24"/>
                    <w:rtl w:val="0"/>
                  </w:rPr>
                  <w:t xml:space="preserve">DET KAN VARA LIVSAVGÖRANDE ATT KNACKA PÅ!</w:t>
                </w:r>
              </w:p>
              <w:p w:rsidR="00000000" w:rsidDel="00000000" w:rsidP="00000000" w:rsidRDefault="00000000" w:rsidRPr="00000000" w14:paraId="00000030">
                <w:pPr>
                  <w:rPr>
                    <w:sz w:val="24"/>
                    <w:szCs w:val="24"/>
                  </w:rPr>
                </w:pPr>
                <w:r w:rsidDel="00000000" w:rsidR="00000000" w:rsidRPr="00000000">
                  <w:rPr>
                    <w:sz w:val="24"/>
                    <w:szCs w:val="24"/>
                    <w:rtl w:val="0"/>
                  </w:rPr>
                  <w:t xml:space="preserve">Vill du inte stå kvar själv, hämta hjälp och ring polisen. Att knacka på kan räcka för att stoppa pågående våld. Du kan rädda liv!</w:t>
                </w:r>
              </w:p>
            </w:tc>
          </w:tr>
        </w:tbl>
      </w:sdtContent>
    </w:sdt>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3">
      <w:pPr>
        <w:rPr>
          <w:b w:val="1"/>
          <w:sz w:val="24"/>
          <w:szCs w:val="24"/>
          <w:u w:val="single"/>
        </w:rPr>
      </w:pPr>
      <w:r w:rsidDel="00000000" w:rsidR="00000000" w:rsidRPr="00000000">
        <w:rPr>
          <w:b w:val="1"/>
          <w:sz w:val="24"/>
          <w:szCs w:val="24"/>
          <w:u w:val="single"/>
          <w:rtl w:val="0"/>
        </w:rPr>
        <w:t xml:space="preserve">Femårsbesiktningen</w:t>
      </w:r>
    </w:p>
    <w:p w:rsidR="00000000" w:rsidDel="00000000" w:rsidP="00000000" w:rsidRDefault="00000000" w:rsidRPr="00000000" w14:paraId="00000034">
      <w:pPr>
        <w:rPr>
          <w:sz w:val="24"/>
          <w:szCs w:val="24"/>
        </w:rPr>
      </w:pPr>
      <w:r w:rsidDel="00000000" w:rsidR="00000000" w:rsidRPr="00000000">
        <w:rPr>
          <w:sz w:val="24"/>
          <w:szCs w:val="24"/>
          <w:rtl w:val="0"/>
        </w:rPr>
        <w:t xml:space="preserve">Föreningen har genomfört en enkät för att se vilka brister som finns, som underlag för kommande femårsbesiktning. Det är den sista besiktningen vi gör med Bonava och NCC eftersom garantitiden därefter går ut. Tack till alla er som svarat på enkäten!</w:t>
      </w:r>
    </w:p>
    <w:p w:rsidR="00000000" w:rsidDel="00000000" w:rsidP="00000000" w:rsidRDefault="00000000" w:rsidRPr="00000000" w14:paraId="00000035">
      <w:pPr>
        <w:rPr>
          <w:b w:val="1"/>
          <w:sz w:val="24"/>
          <w:szCs w:val="24"/>
        </w:rPr>
      </w:pPr>
      <w:r w:rsidDel="00000000" w:rsidR="00000000" w:rsidRPr="00000000">
        <w:rPr>
          <w:sz w:val="24"/>
          <w:szCs w:val="24"/>
          <w:rtl w:val="0"/>
        </w:rPr>
        <w:t xml:space="preserve">Nästa steg är att upphandla en oberoende besiktningsfirma som hjälper oss att genomföra besiktningen. Vi räknar med att den tar 1-2 dagar. Vi gör den tillsammans med representanter från NCC och Bonava och när vi fått protokollet går vi igenom vilka åtgärder som ska vidtas.</w:t>
      </w:r>
      <w:r w:rsidDel="00000000" w:rsidR="00000000" w:rsidRPr="00000000">
        <w:rPr>
          <w:rtl w:val="0"/>
        </w:rPr>
      </w:r>
    </w:p>
    <w:p w:rsidR="00000000" w:rsidDel="00000000" w:rsidP="00000000" w:rsidRDefault="00000000" w:rsidRPr="00000000" w14:paraId="00000036">
      <w:pPr>
        <w:rPr>
          <w:b w:val="1"/>
          <w:sz w:val="24"/>
          <w:szCs w:val="24"/>
          <w:u w:val="single"/>
        </w:rPr>
      </w:pPr>
      <w:r w:rsidDel="00000000" w:rsidR="00000000" w:rsidRPr="00000000">
        <w:rPr>
          <w:b w:val="1"/>
          <w:sz w:val="24"/>
          <w:szCs w:val="24"/>
          <w:u w:val="single"/>
          <w:rtl w:val="0"/>
        </w:rPr>
        <w:t xml:space="preserve">Information om vattenläcka i förrådet hus 1 (Forskargränd 5)</w:t>
      </w:r>
    </w:p>
    <w:p w:rsidR="00000000" w:rsidDel="00000000" w:rsidP="00000000" w:rsidRDefault="00000000" w:rsidRPr="00000000" w14:paraId="00000037">
      <w:pPr>
        <w:spacing w:after="240" w:before="240" w:lineRule="auto"/>
        <w:rPr>
          <w:sz w:val="24"/>
          <w:szCs w:val="24"/>
        </w:rPr>
      </w:pPr>
      <w:r w:rsidDel="00000000" w:rsidR="00000000" w:rsidRPr="00000000">
        <w:rPr>
          <w:sz w:val="24"/>
          <w:szCs w:val="24"/>
          <w:rtl w:val="0"/>
        </w:rPr>
        <w:t xml:space="preserve">Under ett åskoväder vecka 24 uppstod en vattenläcka i förrådet på Forskargränd 5. Tack vare snabbt agerande av de boende kunde ytterligare vattenskador på markplanslägenheterna förhindras, även om förrådet svämmade över. Vattnet stängdes av i ett tidigt skede, vilket förhindrade större skador.</w:t>
      </w:r>
    </w:p>
    <w:p w:rsidR="00000000" w:rsidDel="00000000" w:rsidP="00000000" w:rsidRDefault="00000000" w:rsidRPr="00000000" w14:paraId="00000038">
      <w:pPr>
        <w:spacing w:after="240" w:before="240" w:lineRule="auto"/>
        <w:rPr>
          <w:sz w:val="24"/>
          <w:szCs w:val="24"/>
        </w:rPr>
      </w:pPr>
      <w:r w:rsidDel="00000000" w:rsidR="00000000" w:rsidRPr="00000000">
        <w:rPr>
          <w:sz w:val="24"/>
          <w:szCs w:val="24"/>
          <w:rtl w:val="0"/>
        </w:rPr>
        <w:t xml:space="preserve">Framöver gäller följande:</w:t>
      </w:r>
    </w:p>
    <w:p w:rsidR="00000000" w:rsidDel="00000000" w:rsidP="00000000" w:rsidRDefault="00000000" w:rsidRPr="00000000" w14:paraId="00000039">
      <w:pPr>
        <w:numPr>
          <w:ilvl w:val="0"/>
          <w:numId w:val="1"/>
        </w:numPr>
        <w:spacing w:after="0" w:afterAutospacing="0" w:before="240" w:lineRule="auto"/>
        <w:ind w:left="720" w:hanging="360"/>
        <w:rPr>
          <w:sz w:val="24"/>
          <w:szCs w:val="24"/>
        </w:rPr>
      </w:pPr>
      <w:r w:rsidDel="00000000" w:rsidR="00000000" w:rsidRPr="00000000">
        <w:rPr>
          <w:sz w:val="24"/>
          <w:szCs w:val="24"/>
          <w:rtl w:val="0"/>
        </w:rPr>
        <w:t xml:space="preserve">Fastum leder utredningen av händelsen.</w:t>
      </w:r>
    </w:p>
    <w:p w:rsidR="00000000" w:rsidDel="00000000" w:rsidP="00000000" w:rsidRDefault="00000000" w:rsidRPr="00000000" w14:paraId="0000003A">
      <w:pPr>
        <w:numPr>
          <w:ilvl w:val="0"/>
          <w:numId w:val="1"/>
        </w:numPr>
        <w:spacing w:after="240" w:before="0" w:beforeAutospacing="0" w:lineRule="auto"/>
        <w:ind w:left="720" w:hanging="360"/>
        <w:rPr>
          <w:sz w:val="24"/>
          <w:szCs w:val="24"/>
        </w:rPr>
      </w:pPr>
      <w:r w:rsidDel="00000000" w:rsidR="00000000" w:rsidRPr="00000000">
        <w:rPr>
          <w:sz w:val="24"/>
          <w:szCs w:val="24"/>
          <w:rtl w:val="0"/>
        </w:rPr>
        <w:t xml:space="preserve">Medlemmar uppmanas att anmäla skadade lösören till sina försäkringsbolag.</w:t>
      </w:r>
    </w:p>
    <w:p w:rsidR="00000000" w:rsidDel="00000000" w:rsidP="00000000" w:rsidRDefault="00000000" w:rsidRPr="00000000" w14:paraId="0000003B">
      <w:pPr>
        <w:spacing w:after="240" w:before="240" w:lineRule="auto"/>
        <w:rPr>
          <w:sz w:val="24"/>
          <w:szCs w:val="24"/>
        </w:rPr>
      </w:pPr>
      <w:r w:rsidDel="00000000" w:rsidR="00000000" w:rsidRPr="00000000">
        <w:rPr>
          <w:sz w:val="24"/>
          <w:szCs w:val="24"/>
          <w:rtl w:val="0"/>
        </w:rPr>
        <w:t xml:space="preserve">Vi vill tacka alla som hjälpte till att förhindra vattenskador i lägenheterna och som felanmälde problemet, vilket möjliggjorde en snabb insats för att förhindra större skador.</w:t>
      </w:r>
    </w:p>
    <w:p w:rsidR="00000000" w:rsidDel="00000000" w:rsidP="00000000" w:rsidRDefault="00000000" w:rsidRPr="00000000" w14:paraId="0000003C">
      <w:pPr>
        <w:spacing w:after="240" w:before="240" w:lineRule="auto"/>
        <w:rPr>
          <w:b w:val="1"/>
          <w:sz w:val="24"/>
          <w:szCs w:val="24"/>
          <w:u w:val="single"/>
        </w:rPr>
      </w:pPr>
      <w:r w:rsidDel="00000000" w:rsidR="00000000" w:rsidRPr="00000000">
        <w:rPr>
          <w:b w:val="1"/>
          <w:sz w:val="24"/>
          <w:szCs w:val="24"/>
          <w:u w:val="single"/>
          <w:rtl w:val="0"/>
        </w:rPr>
        <w:t xml:space="preserve">Åskskydd</w:t>
      </w:r>
    </w:p>
    <w:p w:rsidR="00000000" w:rsidDel="00000000" w:rsidP="00000000" w:rsidRDefault="00000000" w:rsidRPr="00000000" w14:paraId="0000003D">
      <w:pPr>
        <w:spacing w:after="240" w:before="240" w:lineRule="auto"/>
        <w:rPr>
          <w:sz w:val="24"/>
          <w:szCs w:val="24"/>
        </w:rPr>
      </w:pPr>
      <w:r w:rsidDel="00000000" w:rsidR="00000000" w:rsidRPr="00000000">
        <w:rPr>
          <w:sz w:val="24"/>
          <w:szCs w:val="24"/>
          <w:rtl w:val="0"/>
        </w:rPr>
        <w:t xml:space="preserve">Styrelsen har sedan ovanstående händelse sett över och beslutat om att installera åskskydd till samtliga fem fastigheter. En nackdel med att vara på Ursviks högsta topp är att risken för blixtnedslag ökar. Vi har tagit beslut om installationen och det kommer ske så fort materialet kommit in till företaget. </w:t>
      </w:r>
    </w:p>
    <w:p w:rsidR="00000000" w:rsidDel="00000000" w:rsidP="00000000" w:rsidRDefault="00000000" w:rsidRPr="00000000" w14:paraId="0000003E">
      <w:pPr>
        <w:rPr>
          <w:b w:val="1"/>
          <w:sz w:val="24"/>
          <w:szCs w:val="24"/>
          <w:u w:val="single"/>
        </w:rPr>
      </w:pPr>
      <w:r w:rsidDel="00000000" w:rsidR="00000000" w:rsidRPr="00000000">
        <w:rPr>
          <w:b w:val="1"/>
          <w:sz w:val="24"/>
          <w:szCs w:val="24"/>
          <w:u w:val="single"/>
          <w:rtl w:val="0"/>
        </w:rPr>
        <w:t xml:space="preserve">Föreningsdag i höst!</w:t>
      </w:r>
    </w:p>
    <w:p w:rsidR="00000000" w:rsidDel="00000000" w:rsidP="00000000" w:rsidRDefault="00000000" w:rsidRPr="00000000" w14:paraId="0000003F">
      <w:pPr>
        <w:spacing w:after="0" w:line="240" w:lineRule="auto"/>
        <w:rPr>
          <w:sz w:val="24"/>
          <w:szCs w:val="24"/>
        </w:rPr>
      </w:pPr>
      <w:r w:rsidDel="00000000" w:rsidR="00000000" w:rsidRPr="00000000">
        <w:rPr>
          <w:sz w:val="24"/>
          <w:szCs w:val="24"/>
          <w:rtl w:val="0"/>
        </w:rPr>
        <w:t xml:space="preserve">Äntligen dags för föreningsdag igen! Datum blir </w:t>
      </w:r>
      <w:r w:rsidDel="00000000" w:rsidR="00000000" w:rsidRPr="00000000">
        <w:rPr>
          <w:b w:val="1"/>
          <w:sz w:val="24"/>
          <w:szCs w:val="24"/>
          <w:rtl w:val="0"/>
        </w:rPr>
        <w:t xml:space="preserve">8 september på fm</w:t>
      </w:r>
      <w:r w:rsidDel="00000000" w:rsidR="00000000" w:rsidRPr="00000000">
        <w:rPr>
          <w:sz w:val="24"/>
          <w:szCs w:val="24"/>
          <w:rtl w:val="0"/>
        </w:rPr>
        <w:t xml:space="preserve">. Trolig start kring kl. 9.30 och avslutar med korvgrillning kring lunch. </w:t>
      </w:r>
    </w:p>
    <w:p w:rsidR="00000000" w:rsidDel="00000000" w:rsidP="00000000" w:rsidRDefault="00000000" w:rsidRPr="00000000" w14:paraId="00000040">
      <w:pPr>
        <w:spacing w:after="0" w:line="240" w:lineRule="auto"/>
        <w:rPr>
          <w:sz w:val="24"/>
          <w:szCs w:val="24"/>
        </w:rPr>
      </w:pPr>
      <w:r w:rsidDel="00000000" w:rsidR="00000000" w:rsidRPr="00000000">
        <w:rPr>
          <w:rtl w:val="0"/>
        </w:rPr>
      </w:r>
    </w:p>
    <w:p w:rsidR="00000000" w:rsidDel="00000000" w:rsidP="00000000" w:rsidRDefault="00000000" w:rsidRPr="00000000" w14:paraId="00000041">
      <w:pPr>
        <w:spacing w:after="0" w:line="240" w:lineRule="auto"/>
        <w:rPr>
          <w:sz w:val="24"/>
          <w:szCs w:val="24"/>
        </w:rPr>
      </w:pPr>
      <w:r w:rsidDel="00000000" w:rsidR="00000000" w:rsidRPr="00000000">
        <w:rPr>
          <w:sz w:val="24"/>
          <w:szCs w:val="24"/>
          <w:rtl w:val="0"/>
        </w:rPr>
        <w:t xml:space="preserve">Har ni förslag på saker som behövs utföras denna dag så tveka inte att mejla. Syftet med dagen är att vi medlemmar ska få möjlighet att träffa varandra och att umgås, bonus blir att vi ordnar upp och förbättrar vår närmiljö tillsammans! </w:t>
      </w:r>
    </w:p>
    <w:p w:rsidR="00000000" w:rsidDel="00000000" w:rsidP="00000000" w:rsidRDefault="00000000" w:rsidRPr="00000000" w14:paraId="00000042">
      <w:pPr>
        <w:spacing w:after="0" w:line="240" w:lineRule="auto"/>
        <w:rPr>
          <w:sz w:val="24"/>
          <w:szCs w:val="24"/>
        </w:rPr>
      </w:pPr>
      <w:r w:rsidDel="00000000" w:rsidR="00000000" w:rsidRPr="00000000">
        <w:rPr>
          <w:rtl w:val="0"/>
        </w:rPr>
      </w:r>
    </w:p>
    <w:p w:rsidR="00000000" w:rsidDel="00000000" w:rsidP="00000000" w:rsidRDefault="00000000" w:rsidRPr="00000000" w14:paraId="00000043">
      <w:pPr>
        <w:spacing w:after="0"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4">
      <w:pPr>
        <w:spacing w:after="0" w:line="240" w:lineRule="auto"/>
        <w:rPr>
          <w:sz w:val="24"/>
          <w:szCs w:val="24"/>
        </w:rPr>
      </w:pPr>
      <w:r w:rsidDel="00000000" w:rsidR="00000000" w:rsidRPr="00000000">
        <w:rPr>
          <w:sz w:val="24"/>
          <w:szCs w:val="24"/>
          <w:rtl w:val="0"/>
        </w:rPr>
        <w:t xml:space="preserve">På agendan har vi som förslag: </w:t>
      </w:r>
    </w:p>
    <w:p w:rsidR="00000000" w:rsidDel="00000000" w:rsidP="00000000" w:rsidRDefault="00000000" w:rsidRPr="00000000" w14:paraId="00000045">
      <w:pPr>
        <w:numPr>
          <w:ilvl w:val="0"/>
          <w:numId w:val="2"/>
        </w:numPr>
        <w:shd w:fill="ffffff" w:val="clear"/>
        <w:spacing w:after="0" w:afterAutospacing="0" w:before="120" w:line="276" w:lineRule="auto"/>
        <w:ind w:left="720" w:hanging="360"/>
        <w:rPr>
          <w:rFonts w:ascii="Calibri" w:cs="Calibri" w:eastAsia="Calibri" w:hAnsi="Calibri"/>
          <w:color w:val="000000"/>
          <w:sz w:val="24"/>
          <w:szCs w:val="24"/>
        </w:rPr>
      </w:pPr>
      <w:r w:rsidDel="00000000" w:rsidR="00000000" w:rsidRPr="00000000">
        <w:rPr>
          <w:sz w:val="24"/>
          <w:szCs w:val="24"/>
          <w:rtl w:val="0"/>
        </w:rPr>
        <w:t xml:space="preserve">Förbereda inför hösten för blommor i krukor och rabatter</w:t>
      </w:r>
    </w:p>
    <w:p w:rsidR="00000000" w:rsidDel="00000000" w:rsidP="00000000" w:rsidRDefault="00000000" w:rsidRPr="00000000" w14:paraId="00000046">
      <w:pPr>
        <w:numPr>
          <w:ilvl w:val="0"/>
          <w:numId w:val="2"/>
        </w:numPr>
        <w:shd w:fill="ffffff" w:val="clear"/>
        <w:spacing w:after="0" w:afterAutospacing="0" w:before="0" w:beforeAutospacing="0" w:line="276" w:lineRule="auto"/>
        <w:ind w:left="720" w:hanging="360"/>
        <w:rPr>
          <w:rFonts w:ascii="Calibri" w:cs="Calibri" w:eastAsia="Calibri" w:hAnsi="Calibri"/>
          <w:color w:val="000000"/>
          <w:sz w:val="24"/>
          <w:szCs w:val="24"/>
        </w:rPr>
      </w:pPr>
      <w:r w:rsidDel="00000000" w:rsidR="00000000" w:rsidRPr="00000000">
        <w:rPr>
          <w:sz w:val="24"/>
          <w:szCs w:val="24"/>
          <w:rtl w:val="0"/>
        </w:rPr>
        <w:t xml:space="preserve">Gå runt föreningens mark och kolla efter saker som inte ser bra ut, saker som styrelsen och leverantörer bör fixa under året</w:t>
      </w:r>
    </w:p>
    <w:p w:rsidR="00000000" w:rsidDel="00000000" w:rsidP="00000000" w:rsidRDefault="00000000" w:rsidRPr="00000000" w14:paraId="00000047">
      <w:pPr>
        <w:numPr>
          <w:ilvl w:val="0"/>
          <w:numId w:val="2"/>
        </w:numPr>
        <w:shd w:fill="ffffff" w:val="clear"/>
        <w:spacing w:after="0" w:afterAutospacing="0" w:before="0" w:beforeAutospacing="0" w:line="276" w:lineRule="auto"/>
        <w:ind w:left="720" w:hanging="360"/>
        <w:rPr>
          <w:rFonts w:ascii="Calibri" w:cs="Calibri" w:eastAsia="Calibri" w:hAnsi="Calibri"/>
          <w:color w:val="000000"/>
          <w:sz w:val="24"/>
          <w:szCs w:val="24"/>
        </w:rPr>
      </w:pPr>
      <w:r w:rsidDel="00000000" w:rsidR="00000000" w:rsidRPr="00000000">
        <w:rPr>
          <w:sz w:val="24"/>
          <w:szCs w:val="24"/>
          <w:rtl w:val="0"/>
        </w:rPr>
        <w:t xml:space="preserve">Sopa och se över i cykelrummen</w:t>
      </w:r>
    </w:p>
    <w:p w:rsidR="00000000" w:rsidDel="00000000" w:rsidP="00000000" w:rsidRDefault="00000000" w:rsidRPr="00000000" w14:paraId="00000048">
      <w:pPr>
        <w:numPr>
          <w:ilvl w:val="0"/>
          <w:numId w:val="2"/>
        </w:numPr>
        <w:shd w:fill="ffffff" w:val="clear"/>
        <w:spacing w:after="0" w:afterAutospacing="0" w:before="0" w:beforeAutospacing="0" w:line="276" w:lineRule="auto"/>
        <w:ind w:left="720" w:hanging="360"/>
        <w:rPr>
          <w:rFonts w:ascii="Calibri" w:cs="Calibri" w:eastAsia="Calibri" w:hAnsi="Calibri"/>
          <w:color w:val="000000"/>
          <w:sz w:val="24"/>
          <w:szCs w:val="24"/>
        </w:rPr>
      </w:pPr>
      <w:r w:rsidDel="00000000" w:rsidR="00000000" w:rsidRPr="00000000">
        <w:rPr>
          <w:sz w:val="24"/>
          <w:szCs w:val="24"/>
          <w:rtl w:val="0"/>
        </w:rPr>
        <w:t xml:space="preserve">Sopa och se över i miljörummet</w:t>
      </w:r>
    </w:p>
    <w:p w:rsidR="00000000" w:rsidDel="00000000" w:rsidP="00000000" w:rsidRDefault="00000000" w:rsidRPr="00000000" w14:paraId="00000049">
      <w:pPr>
        <w:numPr>
          <w:ilvl w:val="0"/>
          <w:numId w:val="2"/>
        </w:numPr>
        <w:shd w:fill="ffffff" w:val="clear"/>
        <w:spacing w:after="0" w:afterAutospacing="0" w:before="0" w:beforeAutospacing="0" w:line="276" w:lineRule="auto"/>
        <w:ind w:left="720" w:hanging="360"/>
        <w:rPr>
          <w:rFonts w:ascii="Calibri" w:cs="Calibri" w:eastAsia="Calibri" w:hAnsi="Calibri"/>
          <w:color w:val="000000"/>
          <w:sz w:val="24"/>
          <w:szCs w:val="24"/>
        </w:rPr>
      </w:pPr>
      <w:r w:rsidDel="00000000" w:rsidR="00000000" w:rsidRPr="00000000">
        <w:rPr>
          <w:sz w:val="24"/>
          <w:szCs w:val="24"/>
          <w:rtl w:val="0"/>
        </w:rPr>
        <w:t xml:space="preserve">Extra städning och fix i gymmet</w:t>
      </w:r>
    </w:p>
    <w:p w:rsidR="00000000" w:rsidDel="00000000" w:rsidP="00000000" w:rsidRDefault="00000000" w:rsidRPr="00000000" w14:paraId="0000004A">
      <w:pPr>
        <w:numPr>
          <w:ilvl w:val="0"/>
          <w:numId w:val="2"/>
        </w:numPr>
        <w:shd w:fill="ffffff" w:val="clear"/>
        <w:spacing w:after="120" w:before="0" w:beforeAutospacing="0" w:line="276" w:lineRule="auto"/>
        <w:ind w:left="720" w:hanging="360"/>
        <w:rPr>
          <w:rFonts w:ascii="Calibri" w:cs="Calibri" w:eastAsia="Calibri" w:hAnsi="Calibri"/>
          <w:color w:val="000000"/>
          <w:sz w:val="24"/>
          <w:szCs w:val="24"/>
        </w:rPr>
      </w:pPr>
      <w:r w:rsidDel="00000000" w:rsidR="00000000" w:rsidRPr="00000000">
        <w:rPr>
          <w:sz w:val="24"/>
          <w:szCs w:val="24"/>
          <w:rtl w:val="0"/>
        </w:rPr>
        <w:t xml:space="preserve">Städa i utrymmen där det inte städas annars (undercentraler, elrum, etc.)</w:t>
      </w:r>
    </w:p>
    <w:p w:rsidR="00000000" w:rsidDel="00000000" w:rsidP="00000000" w:rsidRDefault="00000000" w:rsidRPr="00000000" w14:paraId="0000004B">
      <w:pPr>
        <w:spacing w:after="0" w:line="240" w:lineRule="auto"/>
        <w:rPr>
          <w:sz w:val="24"/>
          <w:szCs w:val="24"/>
        </w:rPr>
      </w:pPr>
      <w:r w:rsidDel="00000000" w:rsidR="00000000" w:rsidRPr="00000000">
        <w:rPr>
          <w:sz w:val="24"/>
          <w:szCs w:val="24"/>
          <w:rtl w:val="0"/>
        </w:rPr>
        <w:t xml:space="preserve">En påminnelse och schema kommer ca. 2 veckor innan 8/9. </w:t>
      </w:r>
    </w:p>
    <w:p w:rsidR="00000000" w:rsidDel="00000000" w:rsidP="00000000" w:rsidRDefault="00000000" w:rsidRPr="00000000" w14:paraId="0000004C">
      <w:pPr>
        <w:spacing w:after="0" w:line="240" w:lineRule="auto"/>
        <w:rPr>
          <w:sz w:val="24"/>
          <w:szCs w:val="24"/>
        </w:rPr>
      </w:pPr>
      <w:r w:rsidDel="00000000" w:rsidR="00000000" w:rsidRPr="00000000">
        <w:rPr>
          <w:rtl w:val="0"/>
        </w:rPr>
      </w:r>
    </w:p>
    <w:p w:rsidR="00000000" w:rsidDel="00000000" w:rsidP="00000000" w:rsidRDefault="00000000" w:rsidRPr="00000000" w14:paraId="0000004D">
      <w:pPr>
        <w:spacing w:after="0" w:line="240" w:lineRule="auto"/>
        <w:rPr>
          <w:b w:val="1"/>
          <w:sz w:val="24"/>
          <w:szCs w:val="24"/>
        </w:rPr>
      </w:pPr>
      <w:r w:rsidDel="00000000" w:rsidR="00000000" w:rsidRPr="00000000">
        <w:rPr>
          <w:sz w:val="24"/>
          <w:szCs w:val="24"/>
          <w:rtl w:val="0"/>
        </w:rPr>
        <w:t xml:space="preserve">Efter bjuder vi på korvgrillning och dryck! Informera gärna specialkost/allergier till </w:t>
      </w:r>
      <w:hyperlink r:id="rId11">
        <w:r w:rsidDel="00000000" w:rsidR="00000000" w:rsidRPr="00000000">
          <w:rPr>
            <w:color w:val="0000ff"/>
            <w:sz w:val="24"/>
            <w:szCs w:val="24"/>
            <w:u w:val="single"/>
            <w:rtl w:val="0"/>
          </w:rPr>
          <w:t xml:space="preserve">brfdefemelementen@gmail.com</w:t>
        </w:r>
      </w:hyperlink>
      <w:r w:rsidDel="00000000" w:rsidR="00000000" w:rsidRPr="00000000">
        <w:rPr>
          <w:sz w:val="24"/>
          <w:szCs w:val="24"/>
          <w:rtl w:val="0"/>
        </w:rPr>
        <w:t xml:space="preserve"> </w:t>
      </w:r>
      <w:r w:rsidDel="00000000" w:rsidR="00000000" w:rsidRPr="00000000">
        <w:rPr>
          <w:b w:val="1"/>
          <w:sz w:val="24"/>
          <w:szCs w:val="24"/>
          <w:rtl w:val="0"/>
        </w:rPr>
        <w:t xml:space="preserve">senast</w:t>
      </w:r>
      <w:r w:rsidDel="00000000" w:rsidR="00000000" w:rsidRPr="00000000">
        <w:rPr>
          <w:sz w:val="24"/>
          <w:szCs w:val="24"/>
          <w:rtl w:val="0"/>
        </w:rPr>
        <w:t xml:space="preserve"> </w:t>
      </w:r>
      <w:r w:rsidDel="00000000" w:rsidR="00000000" w:rsidRPr="00000000">
        <w:rPr>
          <w:b w:val="1"/>
          <w:sz w:val="24"/>
          <w:szCs w:val="24"/>
          <w:rtl w:val="0"/>
        </w:rPr>
        <w:t xml:space="preserve">1/9. </w:t>
      </w:r>
    </w:p>
    <w:p w:rsidR="00000000" w:rsidDel="00000000" w:rsidP="00000000" w:rsidRDefault="00000000" w:rsidRPr="00000000" w14:paraId="0000004E">
      <w:pPr>
        <w:jc w:val="left"/>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jc w:val="center"/>
        <w:rPr>
          <w:b w:val="1"/>
          <w:sz w:val="24"/>
          <w:szCs w:val="24"/>
        </w:rPr>
      </w:pPr>
      <w:r w:rsidDel="00000000" w:rsidR="00000000" w:rsidRPr="00000000">
        <w:rPr>
          <w:b w:val="1"/>
          <w:sz w:val="24"/>
          <w:szCs w:val="24"/>
          <w:rtl w:val="0"/>
        </w:rPr>
        <w:t xml:space="preserve">Det var allt för detta informationsblad. </w:t>
        <w:br w:type="textWrapping"/>
        <w:t xml:space="preserve">Tveka inte att ta kontakt med styrelsen och komma med förslag till förbättringar!</w:t>
      </w:r>
    </w:p>
    <w:p w:rsidR="00000000" w:rsidDel="00000000" w:rsidP="00000000" w:rsidRDefault="00000000" w:rsidRPr="00000000" w14:paraId="00000050">
      <w:pPr>
        <w:jc w:val="center"/>
        <w:rPr>
          <w:b w:val="1"/>
          <w:sz w:val="24"/>
          <w:szCs w:val="24"/>
        </w:rPr>
      </w:pPr>
      <w:r w:rsidDel="00000000" w:rsidR="00000000" w:rsidRPr="00000000">
        <w:rPr>
          <w:b w:val="1"/>
          <w:sz w:val="24"/>
          <w:szCs w:val="24"/>
          <w:rtl w:val="0"/>
        </w:rPr>
        <w:t xml:space="preserve">Glöm inte att om vi alla tar hand om våra gemensamhetsutrymmen lika bra som vi vårdar våra lägenheter så ökar det både värdet på vår förening och ökar trivseln i vardagen. </w:t>
      </w:r>
    </w:p>
    <w:p w:rsidR="00000000" w:rsidDel="00000000" w:rsidP="00000000" w:rsidRDefault="00000000" w:rsidRPr="00000000" w14:paraId="00000051">
      <w:pPr>
        <w:jc w:val="center"/>
        <w:rPr>
          <w:color w:val="000000"/>
          <w:sz w:val="24"/>
          <w:szCs w:val="24"/>
        </w:rPr>
      </w:pPr>
      <w:r w:rsidDel="00000000" w:rsidR="00000000" w:rsidRPr="00000000">
        <w:rPr>
          <w:b w:val="1"/>
          <w:sz w:val="24"/>
          <w:szCs w:val="24"/>
          <w:rtl w:val="0"/>
        </w:rPr>
        <w:t xml:space="preserve">Läs gärna våra trivselregler, de kan ni hitta på boappa tillsammans med andra dokument. </w:t>
        <w:br w:type="textWrapping"/>
        <w:t xml:space="preserve">Se länk: </w:t>
      </w:r>
      <w:hyperlink r:id="rId12">
        <w:r w:rsidDel="00000000" w:rsidR="00000000" w:rsidRPr="00000000">
          <w:rPr>
            <w:b w:val="1"/>
            <w:color w:val="0000ff"/>
            <w:sz w:val="24"/>
            <w:szCs w:val="24"/>
            <w:u w:val="single"/>
            <w:rtl w:val="0"/>
          </w:rPr>
          <w:t xml:space="preserve">https://t.ly/IOzXu</w:t>
        </w:r>
      </w:hyperlink>
      <w:r w:rsidDel="00000000" w:rsidR="00000000" w:rsidRPr="00000000">
        <w:rPr>
          <w:b w:val="1"/>
          <w:sz w:val="24"/>
          <w:szCs w:val="24"/>
          <w:rtl w:val="0"/>
        </w:rPr>
        <w:t xml:space="preserve"> eller scanna QR-kod: </w:t>
        <w:br w:type="textWrapping"/>
      </w:r>
      <w:r w:rsidDel="00000000" w:rsidR="00000000" w:rsidRPr="00000000">
        <w:rPr>
          <w:sz w:val="24"/>
          <w:szCs w:val="24"/>
        </w:rPr>
        <w:drawing>
          <wp:inline distB="114300" distT="114300" distL="114300" distR="114300">
            <wp:extent cx="949760" cy="949760"/>
            <wp:effectExtent b="0" l="0" r="0" t="0"/>
            <wp:docPr id="8"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949760" cy="949760"/>
                    </a:xfrm>
                    <a:prstGeom prst="rect"/>
                    <a:ln/>
                  </pic:spPr>
                </pic:pic>
              </a:graphicData>
            </a:graphic>
          </wp:inline>
        </w:drawing>
      </w:r>
      <w:r w:rsidDel="00000000" w:rsidR="00000000" w:rsidRPr="00000000">
        <w:rPr>
          <w:color w:val="000000"/>
          <w:sz w:val="24"/>
          <w:szCs w:val="24"/>
        </w:rPr>
        <w:drawing>
          <wp:inline distB="0" distT="0" distL="0" distR="0">
            <wp:extent cx="5760720" cy="2075815"/>
            <wp:effectExtent b="0" l="0" r="0" t="0"/>
            <wp:docPr descr="Bild på fysiska modellen över projekt De Fem Elementen" id="9" name="image1.jpg"/>
            <a:graphic>
              <a:graphicData uri="http://schemas.openxmlformats.org/drawingml/2006/picture">
                <pic:pic>
                  <pic:nvPicPr>
                    <pic:cNvPr descr="Bild på fysiska modellen över projekt De Fem Elementen" id="0" name="image1.jpg"/>
                    <pic:cNvPicPr preferRelativeResize="0"/>
                  </pic:nvPicPr>
                  <pic:blipFill>
                    <a:blip r:embed="rId14"/>
                    <a:srcRect b="0" l="0" r="0" t="0"/>
                    <a:stretch>
                      <a:fillRect/>
                    </a:stretch>
                  </pic:blipFill>
                  <pic:spPr>
                    <a:xfrm>
                      <a:off x="0" y="0"/>
                      <a:ext cx="5760720" cy="207581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spacing w:after="0" w:line="276" w:lineRule="auto"/>
        <w:jc w:val="center"/>
        <w:rPr>
          <w:b w:val="1"/>
          <w:sz w:val="24"/>
          <w:szCs w:val="24"/>
        </w:rPr>
      </w:pPr>
      <w:r w:rsidDel="00000000" w:rsidR="00000000" w:rsidRPr="00000000">
        <w:rPr>
          <w:rtl w:val="0"/>
        </w:rPr>
      </w:r>
    </w:p>
    <w:p w:rsidR="00000000" w:rsidDel="00000000" w:rsidP="00000000" w:rsidRDefault="00000000" w:rsidRPr="00000000" w14:paraId="00000053">
      <w:pPr>
        <w:spacing w:after="0" w:line="276" w:lineRule="auto"/>
        <w:jc w:val="center"/>
        <w:rPr>
          <w:i w:val="1"/>
          <w:sz w:val="30"/>
          <w:szCs w:val="30"/>
        </w:rPr>
      </w:pPr>
      <w:r w:rsidDel="00000000" w:rsidR="00000000" w:rsidRPr="00000000">
        <w:rPr>
          <w:b w:val="1"/>
          <w:sz w:val="30"/>
          <w:szCs w:val="30"/>
          <w:rtl w:val="0"/>
        </w:rPr>
        <w:t xml:space="preserve">Slutligen vill vi i styrelsen önska er alla en härlig sommar!</w:t>
      </w:r>
      <w:r w:rsidDel="00000000" w:rsidR="00000000" w:rsidRPr="00000000">
        <w:rPr>
          <w:rtl w:val="0"/>
        </w:rPr>
      </w:r>
    </w:p>
    <w:p w:rsidR="00000000" w:rsidDel="00000000" w:rsidP="00000000" w:rsidRDefault="00000000" w:rsidRPr="00000000" w14:paraId="00000054">
      <w:pPr>
        <w:pStyle w:val="Heading1"/>
        <w:rPr>
          <w:color w:val="000000"/>
          <w:sz w:val="30"/>
          <w:szCs w:val="30"/>
        </w:rPr>
      </w:pPr>
      <w:bookmarkStart w:colFirst="0" w:colLast="0" w:name="_heading=h.538es9x1yxvn" w:id="0"/>
      <w:bookmarkEnd w:id="0"/>
      <w:r w:rsidDel="00000000" w:rsidR="00000000" w:rsidRPr="00000000">
        <w:rPr>
          <w:color w:val="000000"/>
          <w:sz w:val="30"/>
          <w:szCs w:val="30"/>
          <w:rtl w:val="0"/>
        </w:rPr>
        <w:t xml:space="preserve">Med vänliga hälsningar, </w:t>
      </w:r>
    </w:p>
    <w:p w:rsidR="00000000" w:rsidDel="00000000" w:rsidP="00000000" w:rsidRDefault="00000000" w:rsidRPr="00000000" w14:paraId="00000055">
      <w:pPr>
        <w:rPr/>
      </w:pPr>
      <w:r w:rsidDel="00000000" w:rsidR="00000000" w:rsidRPr="00000000">
        <w:rPr>
          <w:sz w:val="30"/>
          <w:szCs w:val="30"/>
          <w:rtl w:val="0"/>
        </w:rPr>
        <w:t xml:space="preserve">Kim</w:t>
      </w:r>
      <w:r w:rsidDel="00000000" w:rsidR="00000000" w:rsidRPr="00000000">
        <w:rPr>
          <w:sz w:val="30"/>
          <w:szCs w:val="30"/>
          <w:rtl w:val="0"/>
        </w:rPr>
        <w:t xml:space="preserve">, Farida, Christelle, Marcus och Ezra </w:t>
      </w:r>
      <w:r w:rsidDel="00000000" w:rsidR="00000000" w:rsidRPr="00000000">
        <w:rPr>
          <w:rtl w:val="0"/>
        </w:rPr>
      </w:r>
    </w:p>
    <w:sectPr>
      <w:headerReference r:id="rId15"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Informationsblad 202</w:t>
    </w:r>
    <w:r w:rsidDel="00000000" w:rsidR="00000000" w:rsidRPr="00000000">
      <w:rPr>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nr 1</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202</w:t>
    </w:r>
    <w:r w:rsidDel="00000000" w:rsidR="00000000" w:rsidRPr="00000000">
      <w:rPr>
        <w:rtl w:val="0"/>
      </w:rPr>
      <w:t xml:space="preserve">4-07-02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b w:val="0"/>
        <w:i w:val="0"/>
        <w:smallCaps w:val="0"/>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050505"/>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51B6E"/>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E68C7"/>
    <w:pPr>
      <w:tabs>
        <w:tab w:val="center" w:pos="4536"/>
        <w:tab w:val="right" w:pos="9072"/>
      </w:tabs>
      <w:spacing w:after="0" w:line="240" w:lineRule="auto"/>
    </w:pPr>
  </w:style>
  <w:style w:type="character" w:styleId="HeaderChar" w:customStyle="1">
    <w:name w:val="Header Char"/>
    <w:basedOn w:val="DefaultParagraphFont"/>
    <w:link w:val="Header"/>
    <w:uiPriority w:val="99"/>
    <w:rsid w:val="00CE68C7"/>
  </w:style>
  <w:style w:type="paragraph" w:styleId="Footer">
    <w:name w:val="footer"/>
    <w:basedOn w:val="Normal"/>
    <w:link w:val="FooterChar"/>
    <w:uiPriority w:val="99"/>
    <w:unhideWhenUsed w:val="1"/>
    <w:rsid w:val="00CE68C7"/>
    <w:pPr>
      <w:tabs>
        <w:tab w:val="center" w:pos="4536"/>
        <w:tab w:val="right" w:pos="9072"/>
      </w:tabs>
      <w:spacing w:after="0" w:line="240" w:lineRule="auto"/>
    </w:pPr>
  </w:style>
  <w:style w:type="character" w:styleId="FooterChar" w:customStyle="1">
    <w:name w:val="Footer Char"/>
    <w:basedOn w:val="DefaultParagraphFont"/>
    <w:link w:val="Footer"/>
    <w:uiPriority w:val="99"/>
    <w:rsid w:val="00CE68C7"/>
  </w:style>
  <w:style w:type="character" w:styleId="PageNumber">
    <w:name w:val="page number"/>
    <w:basedOn w:val="DefaultParagraphFont"/>
    <w:uiPriority w:val="99"/>
    <w:unhideWhenUsed w:val="1"/>
    <w:rsid w:val="00CE68C7"/>
  </w:style>
  <w:style w:type="character" w:styleId="Heading1Char" w:customStyle="1">
    <w:name w:val="Heading 1 Char"/>
    <w:basedOn w:val="DefaultParagraphFont"/>
    <w:link w:val="Heading1"/>
    <w:uiPriority w:val="9"/>
    <w:rsid w:val="00251B6E"/>
    <w:rPr>
      <w:rFonts w:asciiTheme="majorHAnsi" w:cstheme="majorBidi" w:eastAsiaTheme="majorEastAsia" w:hAnsiTheme="majorHAnsi"/>
      <w:color w:val="2f5496" w:themeColor="accent1" w:themeShade="0000BF"/>
      <w:sz w:val="32"/>
      <w:szCs w:val="32"/>
    </w:rPr>
  </w:style>
  <w:style w:type="paragraph" w:styleId="ListParagraph">
    <w:name w:val="List Paragraph"/>
    <w:basedOn w:val="Normal"/>
    <w:uiPriority w:val="34"/>
    <w:qFormat w:val="1"/>
    <w:rsid w:val="00880876"/>
    <w:pPr>
      <w:spacing w:after="0" w:line="240" w:lineRule="auto"/>
      <w:ind w:left="720"/>
    </w:pPr>
    <w:rPr>
      <w:rFonts w:ascii="Calibri" w:cs="Calibri" w:hAnsi="Calibri" w:eastAsiaTheme="minorEastAsia"/>
    </w:rPr>
  </w:style>
  <w:style w:type="paragraph" w:styleId="FootnoteText">
    <w:name w:val="footnote text"/>
    <w:basedOn w:val="Normal"/>
    <w:link w:val="FootnoteTextChar"/>
    <w:uiPriority w:val="99"/>
    <w:semiHidden w:val="1"/>
    <w:unhideWhenUsed w:val="1"/>
    <w:rsid w:val="00A13A42"/>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13A42"/>
    <w:rPr>
      <w:sz w:val="20"/>
      <w:szCs w:val="20"/>
    </w:rPr>
  </w:style>
  <w:style w:type="character" w:styleId="FootnoteReference">
    <w:name w:val="footnote reference"/>
    <w:basedOn w:val="DefaultParagraphFont"/>
    <w:uiPriority w:val="99"/>
    <w:semiHidden w:val="1"/>
    <w:unhideWhenUsed w:val="1"/>
    <w:rsid w:val="00A13A42"/>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brfdefemelementen@gmail.com" TargetMode="External"/><Relationship Id="rId10" Type="http://schemas.openxmlformats.org/officeDocument/2006/relationships/hyperlink" Target="https://www.savab.se/wp-content/uploads/2024/01/Schema-vt-2024-1.pdf" TargetMode="External"/><Relationship Id="rId13" Type="http://schemas.openxmlformats.org/officeDocument/2006/relationships/image" Target="media/image3.jpg"/><Relationship Id="rId12" Type="http://schemas.openxmlformats.org/officeDocument/2006/relationships/hyperlink" Target="https://t.ly/IOzX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rfdefemelemente@gmail.com" TargetMode="External"/><Relationship Id="rId15" Type="http://schemas.openxmlformats.org/officeDocument/2006/relationships/header" Target="header1.xml"/><Relationship Id="rId14"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mailto:brfdefemelemt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CS1ZrEcbOMYiFY+cwC7Mszwo5Q==">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2020-02-27T15:38:00Z</dcterms:created>
  <dc:creator>Pär Blid</dc:creator>
</cp:coreProperties>
</file>